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1F" w:rsidRDefault="004F231F" w:rsidP="004F231F">
      <w:pPr>
        <w:pStyle w:val="Default"/>
      </w:pPr>
    </w:p>
    <w:p w:rsidR="004F231F" w:rsidRDefault="004F231F" w:rsidP="004F231F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Allegato n. 4 </w:t>
      </w:r>
    </w:p>
    <w:p w:rsidR="004F231F" w:rsidRDefault="004F231F" w:rsidP="004F231F">
      <w:pPr>
        <w:pStyle w:val="Default"/>
        <w:rPr>
          <w:color w:val="auto"/>
        </w:rPr>
      </w:pPr>
    </w:p>
    <w:p w:rsidR="004F231F" w:rsidRPr="00CB3D0C" w:rsidRDefault="004F231F" w:rsidP="00CB3D0C">
      <w:pPr>
        <w:pStyle w:val="Default"/>
        <w:jc w:val="center"/>
        <w:rPr>
          <w:b/>
          <w:bCs/>
          <w:color w:val="auto"/>
          <w:sz w:val="44"/>
          <w:szCs w:val="44"/>
        </w:rPr>
      </w:pPr>
      <w:r w:rsidRPr="00CB3D0C">
        <w:rPr>
          <w:b/>
          <w:bCs/>
          <w:color w:val="auto"/>
          <w:sz w:val="44"/>
          <w:szCs w:val="44"/>
        </w:rPr>
        <w:t xml:space="preserve">COMUNE </w:t>
      </w:r>
      <w:proofErr w:type="spellStart"/>
      <w:r w:rsidRPr="00CB3D0C">
        <w:rPr>
          <w:b/>
          <w:bCs/>
          <w:color w:val="auto"/>
          <w:sz w:val="44"/>
          <w:szCs w:val="44"/>
        </w:rPr>
        <w:t>DI</w:t>
      </w:r>
      <w:proofErr w:type="spellEnd"/>
      <w:r w:rsidRPr="00CB3D0C">
        <w:rPr>
          <w:b/>
          <w:bCs/>
          <w:color w:val="auto"/>
          <w:sz w:val="44"/>
          <w:szCs w:val="44"/>
        </w:rPr>
        <w:t xml:space="preserve"> </w:t>
      </w:r>
      <w:r w:rsidR="00CB3D0C" w:rsidRPr="00CB3D0C">
        <w:rPr>
          <w:b/>
          <w:bCs/>
          <w:color w:val="auto"/>
          <w:sz w:val="44"/>
          <w:szCs w:val="44"/>
        </w:rPr>
        <w:t>PERDAXIUS</w:t>
      </w:r>
    </w:p>
    <w:p w:rsidR="00CB3D0C" w:rsidRDefault="00CB3D0C" w:rsidP="004F231F">
      <w:pPr>
        <w:pStyle w:val="Default"/>
        <w:rPr>
          <w:color w:val="auto"/>
          <w:sz w:val="28"/>
          <w:szCs w:val="28"/>
        </w:rPr>
      </w:pPr>
    </w:p>
    <w:p w:rsidR="004F231F" w:rsidRDefault="004F231F" w:rsidP="004F231F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CONTRIBUTI PER IL DIRITTO ALLO STUDIO </w:t>
      </w:r>
    </w:p>
    <w:p w:rsidR="00CB3D0C" w:rsidRDefault="00CB3D0C" w:rsidP="004F231F">
      <w:pPr>
        <w:pStyle w:val="Default"/>
        <w:rPr>
          <w:color w:val="auto"/>
          <w:sz w:val="36"/>
          <w:szCs w:val="36"/>
        </w:rPr>
      </w:pPr>
    </w:p>
    <w:p w:rsidR="004F231F" w:rsidRDefault="004F231F" w:rsidP="004F23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BORSA </w:t>
      </w:r>
      <w:proofErr w:type="spellStart"/>
      <w:r>
        <w:rPr>
          <w:b/>
          <w:bCs/>
          <w:color w:val="auto"/>
          <w:sz w:val="23"/>
          <w:szCs w:val="23"/>
        </w:rPr>
        <w:t>DI</w:t>
      </w:r>
      <w:proofErr w:type="spellEnd"/>
      <w:r>
        <w:rPr>
          <w:b/>
          <w:bCs/>
          <w:color w:val="auto"/>
          <w:sz w:val="23"/>
          <w:szCs w:val="23"/>
        </w:rPr>
        <w:t xml:space="preserve"> STUDIO REGIONALE- A.S. 2019/2020 (</w:t>
      </w:r>
      <w:proofErr w:type="spellStart"/>
      <w:r>
        <w:rPr>
          <w:b/>
          <w:bCs/>
          <w:color w:val="auto"/>
          <w:sz w:val="23"/>
          <w:szCs w:val="23"/>
        </w:rPr>
        <w:t>L.R.</w:t>
      </w:r>
      <w:proofErr w:type="spellEnd"/>
      <w:r>
        <w:rPr>
          <w:b/>
          <w:bCs/>
          <w:color w:val="auto"/>
          <w:sz w:val="23"/>
          <w:szCs w:val="23"/>
        </w:rPr>
        <w:t xml:space="preserve"> 5/2015) </w:t>
      </w:r>
    </w:p>
    <w:p w:rsidR="004F231F" w:rsidRDefault="004F231F" w:rsidP="004F231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BUONO LIBRI - A.S. 2020/2021 (ART. 27 L.448/1998) </w:t>
      </w:r>
    </w:p>
    <w:p w:rsidR="00CB3D0C" w:rsidRDefault="00CB3D0C" w:rsidP="004F231F">
      <w:pPr>
        <w:pStyle w:val="Default"/>
        <w:rPr>
          <w:color w:val="auto"/>
          <w:sz w:val="23"/>
          <w:szCs w:val="23"/>
        </w:rPr>
      </w:pPr>
    </w:p>
    <w:p w:rsidR="004F231F" w:rsidRPr="00CB3D0C" w:rsidRDefault="004F231F" w:rsidP="00CB3D0C">
      <w:pPr>
        <w:pStyle w:val="Default"/>
        <w:jc w:val="center"/>
        <w:rPr>
          <w:b/>
          <w:bCs/>
          <w:color w:val="auto"/>
          <w:sz w:val="60"/>
          <w:szCs w:val="60"/>
        </w:rPr>
      </w:pPr>
      <w:r w:rsidRPr="00CB3D0C">
        <w:rPr>
          <w:b/>
          <w:bCs/>
          <w:color w:val="auto"/>
          <w:sz w:val="60"/>
          <w:szCs w:val="60"/>
        </w:rPr>
        <w:t xml:space="preserve">A V </w:t>
      </w:r>
      <w:proofErr w:type="spellStart"/>
      <w:r w:rsidRPr="00CB3D0C">
        <w:rPr>
          <w:b/>
          <w:bCs/>
          <w:color w:val="auto"/>
          <w:sz w:val="60"/>
          <w:szCs w:val="60"/>
        </w:rPr>
        <w:t>V</w:t>
      </w:r>
      <w:proofErr w:type="spellEnd"/>
      <w:r w:rsidRPr="00CB3D0C">
        <w:rPr>
          <w:b/>
          <w:bCs/>
          <w:color w:val="auto"/>
          <w:sz w:val="60"/>
          <w:szCs w:val="60"/>
        </w:rPr>
        <w:t xml:space="preserve"> I S O</w:t>
      </w:r>
    </w:p>
    <w:p w:rsidR="00CB3D0C" w:rsidRDefault="00CB3D0C" w:rsidP="004F231F">
      <w:pPr>
        <w:pStyle w:val="Default"/>
        <w:rPr>
          <w:color w:val="auto"/>
          <w:sz w:val="48"/>
          <w:szCs w:val="48"/>
        </w:rPr>
      </w:pPr>
    </w:p>
    <w:p w:rsidR="004F231F" w:rsidRDefault="004F231F" w:rsidP="00CB3D0C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Si informa la cittadinanza che sono stati attivati i seguenti interventi per il diritto allo studio rivolti agli studenti, il cui nucleo familiare presenta un indicatore della situazione economica equivalente (di seguito </w:t>
      </w:r>
      <w:proofErr w:type="spellStart"/>
      <w:r>
        <w:rPr>
          <w:color w:val="auto"/>
          <w:sz w:val="32"/>
          <w:szCs w:val="32"/>
        </w:rPr>
        <w:t>I.S.E.E.</w:t>
      </w:r>
      <w:proofErr w:type="spellEnd"/>
      <w:r>
        <w:rPr>
          <w:color w:val="auto"/>
          <w:sz w:val="32"/>
          <w:szCs w:val="32"/>
        </w:rPr>
        <w:t xml:space="preserve">) in corso di validità, ai sensi del </w:t>
      </w:r>
      <w:proofErr w:type="spellStart"/>
      <w:r>
        <w:rPr>
          <w:color w:val="auto"/>
          <w:sz w:val="32"/>
          <w:szCs w:val="32"/>
        </w:rPr>
        <w:t>D.P.C.M.</w:t>
      </w:r>
      <w:proofErr w:type="spellEnd"/>
      <w:r>
        <w:rPr>
          <w:color w:val="auto"/>
          <w:sz w:val="32"/>
          <w:szCs w:val="32"/>
        </w:rPr>
        <w:t xml:space="preserve"> n° 159/2013, inferiore o uguale a € </w:t>
      </w:r>
      <w:r>
        <w:rPr>
          <w:b/>
          <w:bCs/>
          <w:color w:val="auto"/>
          <w:sz w:val="32"/>
          <w:szCs w:val="32"/>
        </w:rPr>
        <w:t>14.650,00</w:t>
      </w:r>
      <w:r>
        <w:rPr>
          <w:color w:val="auto"/>
          <w:sz w:val="32"/>
          <w:szCs w:val="32"/>
        </w:rPr>
        <w:t xml:space="preserve">. </w:t>
      </w:r>
    </w:p>
    <w:p w:rsidR="00CB3D0C" w:rsidRDefault="00CB3D0C" w:rsidP="00CB3D0C">
      <w:pPr>
        <w:pStyle w:val="Default"/>
        <w:jc w:val="both"/>
        <w:rPr>
          <w:color w:val="auto"/>
          <w:sz w:val="32"/>
          <w:szCs w:val="32"/>
        </w:rPr>
      </w:pPr>
    </w:p>
    <w:p w:rsidR="004F231F" w:rsidRDefault="004F231F" w:rsidP="004F231F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1. BORSA </w:t>
      </w:r>
      <w:proofErr w:type="spellStart"/>
      <w:r>
        <w:rPr>
          <w:b/>
          <w:bCs/>
          <w:color w:val="auto"/>
          <w:sz w:val="32"/>
          <w:szCs w:val="32"/>
        </w:rPr>
        <w:t>DI</w:t>
      </w:r>
      <w:proofErr w:type="spellEnd"/>
      <w:r>
        <w:rPr>
          <w:b/>
          <w:bCs/>
          <w:color w:val="auto"/>
          <w:sz w:val="32"/>
          <w:szCs w:val="32"/>
        </w:rPr>
        <w:t xml:space="preserve"> STUDIO REGIONALE (a. s. 2019/2020) </w:t>
      </w:r>
    </w:p>
    <w:p w:rsidR="004F231F" w:rsidRDefault="004F231F" w:rsidP="004F231F">
      <w:pPr>
        <w:pStyle w:val="Default"/>
        <w:rPr>
          <w:color w:val="auto"/>
          <w:sz w:val="32"/>
          <w:szCs w:val="32"/>
        </w:rPr>
      </w:pPr>
    </w:p>
    <w:p w:rsidR="004F231F" w:rsidRDefault="004F231F" w:rsidP="004F231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Rivolta agli studenti delle scuole pubbliche primarie e secondarie di primo e secondo grado (escluso beneficiari della Borsa di studio nazionale). </w:t>
      </w:r>
    </w:p>
    <w:p w:rsidR="00CB3D0C" w:rsidRDefault="00CB3D0C" w:rsidP="004F231F">
      <w:pPr>
        <w:pStyle w:val="Default"/>
        <w:rPr>
          <w:color w:val="auto"/>
          <w:sz w:val="32"/>
          <w:szCs w:val="32"/>
        </w:rPr>
      </w:pPr>
    </w:p>
    <w:p w:rsidR="004F231F" w:rsidRDefault="004F231F" w:rsidP="004F231F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2. BUONO LIBRI (a. s. 2020/2021) </w:t>
      </w:r>
    </w:p>
    <w:p w:rsidR="004F231F" w:rsidRDefault="004F231F" w:rsidP="004F231F">
      <w:pPr>
        <w:pStyle w:val="Default"/>
        <w:rPr>
          <w:color w:val="auto"/>
          <w:sz w:val="32"/>
          <w:szCs w:val="32"/>
        </w:rPr>
      </w:pPr>
    </w:p>
    <w:p w:rsidR="004F231F" w:rsidRDefault="004F231F" w:rsidP="004F231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Rivolto agli studenti delle scuole secondarie di primo e secondo grado. </w:t>
      </w:r>
    </w:p>
    <w:p w:rsidR="00CB3D0C" w:rsidRDefault="00CB3D0C" w:rsidP="004F231F">
      <w:pPr>
        <w:pStyle w:val="Default"/>
        <w:rPr>
          <w:color w:val="auto"/>
          <w:sz w:val="32"/>
          <w:szCs w:val="32"/>
        </w:rPr>
      </w:pPr>
    </w:p>
    <w:p w:rsidR="004F231F" w:rsidRDefault="004F231F" w:rsidP="004F231F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MODALITA’ PRESENTAZIONE DOMANDA </w:t>
      </w:r>
    </w:p>
    <w:p w:rsidR="00CB3D0C" w:rsidRDefault="00CB3D0C" w:rsidP="004F231F">
      <w:pPr>
        <w:pStyle w:val="Default"/>
        <w:rPr>
          <w:color w:val="auto"/>
          <w:sz w:val="32"/>
          <w:szCs w:val="32"/>
        </w:rPr>
      </w:pPr>
    </w:p>
    <w:p w:rsidR="004F231F" w:rsidRDefault="004F231F" w:rsidP="00CB3D0C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Possono presentare la domanda al Comune di propria residenza (Ufficio: </w:t>
      </w:r>
      <w:r w:rsidR="00CB3D0C">
        <w:rPr>
          <w:color w:val="auto"/>
          <w:sz w:val="32"/>
          <w:szCs w:val="32"/>
        </w:rPr>
        <w:t>PUBBLICA ISTRUZIONE</w:t>
      </w:r>
      <w:r>
        <w:rPr>
          <w:color w:val="auto"/>
          <w:sz w:val="32"/>
          <w:szCs w:val="32"/>
        </w:rPr>
        <w:t xml:space="preserve">) </w:t>
      </w:r>
      <w:r>
        <w:rPr>
          <w:b/>
          <w:bCs/>
          <w:color w:val="auto"/>
          <w:sz w:val="32"/>
          <w:szCs w:val="32"/>
        </w:rPr>
        <w:t>ENTRO IL GIORNO 30 DICEMBRE 2020</w:t>
      </w:r>
      <w:r>
        <w:rPr>
          <w:color w:val="auto"/>
          <w:sz w:val="32"/>
          <w:szCs w:val="32"/>
        </w:rPr>
        <w:t xml:space="preserve">: il genitore, il rappresentante legale dello studente o lo stesso studente se maggiorenne, compilando l’apposito modulo e allegando la seguente documentazione: </w:t>
      </w:r>
    </w:p>
    <w:p w:rsidR="00CB3D0C" w:rsidRDefault="00CB3D0C" w:rsidP="00CB3D0C">
      <w:pPr>
        <w:pStyle w:val="Default"/>
        <w:jc w:val="both"/>
        <w:rPr>
          <w:color w:val="auto"/>
          <w:sz w:val="32"/>
          <w:szCs w:val="32"/>
        </w:rPr>
      </w:pPr>
    </w:p>
    <w:p w:rsidR="004F231F" w:rsidRDefault="004F231F" w:rsidP="004F231F">
      <w:pPr>
        <w:pStyle w:val="Default"/>
        <w:spacing w:after="38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1. fotocopia dell’attestazione dell’ISEE in corso di validità rilasciata ai sensi della normativa prevista dal DPCM n.159/2013; </w:t>
      </w:r>
    </w:p>
    <w:p w:rsidR="004F231F" w:rsidRDefault="004F231F" w:rsidP="004F231F">
      <w:pPr>
        <w:pStyle w:val="Default"/>
        <w:spacing w:after="38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fotocopia del documento di riconoscimento del richiedente in corso di validità; </w:t>
      </w:r>
    </w:p>
    <w:p w:rsidR="004F231F" w:rsidRDefault="004F231F" w:rsidP="004F231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solo per il </w:t>
      </w:r>
      <w:r>
        <w:rPr>
          <w:b/>
          <w:bCs/>
          <w:color w:val="auto"/>
          <w:sz w:val="32"/>
          <w:szCs w:val="32"/>
        </w:rPr>
        <w:t>Buono libri</w:t>
      </w:r>
      <w:r>
        <w:rPr>
          <w:color w:val="auto"/>
          <w:sz w:val="32"/>
          <w:szCs w:val="32"/>
        </w:rPr>
        <w:t xml:space="preserve">: documentazione comprovante la spesa (scontrini, ricevute, fatture). </w:t>
      </w:r>
    </w:p>
    <w:p w:rsidR="00CB3D0C" w:rsidRDefault="00CB3D0C" w:rsidP="004F231F">
      <w:pPr>
        <w:pStyle w:val="Default"/>
        <w:rPr>
          <w:color w:val="auto"/>
          <w:sz w:val="32"/>
          <w:szCs w:val="32"/>
        </w:rPr>
      </w:pPr>
    </w:p>
    <w:p w:rsidR="004F231F" w:rsidRDefault="004F231F" w:rsidP="004F231F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Allegato n. 2 </w:t>
      </w: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4F231F">
      <w:pPr>
        <w:pStyle w:val="Default"/>
        <w:rPr>
          <w:b/>
          <w:bCs/>
          <w:color w:val="auto"/>
          <w:sz w:val="20"/>
          <w:szCs w:val="20"/>
        </w:rPr>
      </w:pPr>
    </w:p>
    <w:p w:rsidR="00A524FF" w:rsidRDefault="00A524FF" w:rsidP="00A524FF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524FF" w:rsidRPr="007F461F" w:rsidRDefault="00A524FF" w:rsidP="00A524FF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lastRenderedPageBreak/>
        <w:t>Informativa effettuata ai sensi dell’art. 13 Regolamento (UE) 2016/679 (RGDP)</w:t>
      </w:r>
    </w:p>
    <w:p w:rsidR="00A524FF" w:rsidRPr="007F461F" w:rsidRDefault="00A524FF" w:rsidP="00A524FF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:rsidR="00A524FF" w:rsidRPr="007F461F" w:rsidRDefault="00A524FF" w:rsidP="00A524FF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 xml:space="preserve">Il Comune di </w:t>
      </w:r>
      <w:r>
        <w:rPr>
          <w:rFonts w:ascii="Tahoma" w:hAnsi="Tahoma" w:cs="Tahoma"/>
          <w:sz w:val="16"/>
          <w:szCs w:val="16"/>
        </w:rPr>
        <w:t>Perdaxius</w:t>
      </w:r>
      <w:r w:rsidRPr="007F461F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 con sede in </w:t>
      </w:r>
      <w:r>
        <w:rPr>
          <w:rFonts w:ascii="Tahoma" w:hAnsi="Tahoma" w:cs="Tahoma"/>
          <w:sz w:val="16"/>
          <w:szCs w:val="16"/>
        </w:rPr>
        <w:t>Perdaxius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>Via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aldo</w:t>
      </w:r>
      <w:proofErr w:type="spellEnd"/>
      <w:r>
        <w:rPr>
          <w:rFonts w:ascii="Tahoma" w:hAnsi="Tahoma" w:cs="Tahoma"/>
          <w:sz w:val="16"/>
          <w:szCs w:val="16"/>
        </w:rPr>
        <w:t xml:space="preserve"> Moro, n. 1</w:t>
      </w:r>
      <w:r w:rsidRPr="007F461F">
        <w:rPr>
          <w:rFonts w:ascii="Tahoma" w:hAnsi="Tahoma" w:cs="Tahoma"/>
          <w:sz w:val="16"/>
          <w:szCs w:val="16"/>
        </w:rPr>
        <w:t xml:space="preserve">, pec: </w:t>
      </w:r>
      <w:hyperlink r:id="rId4" w:history="1">
        <w:r w:rsidRPr="0045497A">
          <w:rPr>
            <w:rStyle w:val="Collegamentoipertestuale"/>
            <w:rFonts w:ascii="Tahoma" w:hAnsi="Tahoma" w:cs="Tahoma"/>
            <w:sz w:val="16"/>
            <w:szCs w:val="16"/>
          </w:rPr>
          <w:t>protocollo@pec.comune.perdaxius.ci.it</w:t>
        </w:r>
      </w:hyperlink>
      <w:r w:rsidRPr="007F461F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F461F">
        <w:rPr>
          <w:rFonts w:ascii="Tahoma" w:hAnsi="Tahoma" w:cs="Tahoma"/>
          <w:sz w:val="16"/>
          <w:szCs w:val="16"/>
        </w:rPr>
        <w:t>tel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sz w:val="16"/>
          <w:szCs w:val="16"/>
        </w:rPr>
        <w:t xml:space="preserve"> 0781/952007</w:t>
      </w:r>
      <w:r w:rsidRPr="007F461F">
        <w:rPr>
          <w:rFonts w:ascii="Tahoma" w:hAnsi="Tahoma" w:cs="Tahoma"/>
          <w:sz w:val="16"/>
          <w:szCs w:val="16"/>
        </w:rPr>
        <w:t xml:space="preserve">, 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:rsidR="00A524FF" w:rsidRDefault="00A524FF" w:rsidP="00A524FF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A524FF" w:rsidRPr="007F461F" w:rsidRDefault="00A524FF" w:rsidP="00A524FF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La informiamo che il trattamento</w:t>
      </w:r>
      <w:r>
        <w:rPr>
          <w:rFonts w:ascii="Tahoma" w:hAnsi="Tahoma" w:cs="Tahoma"/>
          <w:sz w:val="16"/>
          <w:szCs w:val="16"/>
        </w:rPr>
        <w:t xml:space="preserve"> dei Suoi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 Amministrazione. </w:t>
      </w:r>
    </w:p>
    <w:p w:rsidR="00A524FF" w:rsidRDefault="00A524FF" w:rsidP="00A524FF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A524FF" w:rsidRDefault="00A524FF" w:rsidP="00A524FF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trattamento dei dati è </w:t>
      </w:r>
      <w:r w:rsidRPr="007F461F">
        <w:rPr>
          <w:rFonts w:ascii="Tahoma" w:hAnsi="Tahoma" w:cs="Tahoma"/>
          <w:sz w:val="16"/>
          <w:szCs w:val="16"/>
        </w:rPr>
        <w:t xml:space="preserve">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A524FF" w:rsidRPr="007F461F" w:rsidRDefault="00A524FF" w:rsidP="00A524FF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A524FF" w:rsidRPr="007F461F" w:rsidRDefault="00A524FF" w:rsidP="00A524FF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sopraindicati e saranno tutelate la Sua dignità e la Sua riservatezza.</w:t>
      </w:r>
    </w:p>
    <w:p w:rsidR="00A524FF" w:rsidRDefault="00A524FF" w:rsidP="00A524FF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0D0D0D"/>
          <w:sz w:val="16"/>
          <w:szCs w:val="16"/>
          <w:u w:val="single"/>
        </w:rPr>
      </w:pPr>
    </w:p>
    <w:p w:rsidR="00A524FF" w:rsidRPr="00C03741" w:rsidRDefault="00A524FF" w:rsidP="00A524FF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0D0D0D"/>
          <w:sz w:val="16"/>
          <w:szCs w:val="16"/>
          <w:u w:val="single"/>
        </w:rPr>
      </w:pPr>
      <w:r w:rsidRPr="00C03741">
        <w:rPr>
          <w:rFonts w:ascii="Tahoma" w:hAnsi="Tahoma" w:cs="Tahoma"/>
          <w:b/>
          <w:color w:val="0D0D0D"/>
          <w:sz w:val="16"/>
          <w:szCs w:val="16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A524FF" w:rsidRDefault="00A524FF" w:rsidP="00A524FF">
      <w:pPr>
        <w:pStyle w:val="a"/>
        <w:spacing w:line="360" w:lineRule="auto"/>
        <w:jc w:val="both"/>
        <w:rPr>
          <w:bCs/>
          <w:sz w:val="16"/>
          <w:szCs w:val="16"/>
        </w:rPr>
      </w:pPr>
    </w:p>
    <w:p w:rsidR="00A524FF" w:rsidRDefault="00A524FF" w:rsidP="00A524FF">
      <w:pPr>
        <w:pStyle w:val="a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7F461F">
        <w:rPr>
          <w:bCs/>
          <w:sz w:val="16"/>
          <w:szCs w:val="16"/>
        </w:rPr>
        <w:t>line</w:t>
      </w:r>
      <w:proofErr w:type="spellEnd"/>
      <w:r w:rsidRPr="007F461F">
        <w:rPr>
          <w:bCs/>
          <w:sz w:val="16"/>
          <w:szCs w:val="16"/>
        </w:rPr>
        <w:t xml:space="preserve"> (ai sensi dell’art. 32, L. 69/2009) ovvero nella Sezione del sito istituzionale dell’Ente denominata “Amministrazione Trasparente” (ai sensi del D. Lgs. 33/2013 e </w:t>
      </w:r>
      <w:proofErr w:type="spellStart"/>
      <w:r w:rsidRPr="007F461F">
        <w:rPr>
          <w:bCs/>
          <w:sz w:val="16"/>
          <w:szCs w:val="16"/>
        </w:rPr>
        <w:t>ss.mm.ii</w:t>
      </w:r>
      <w:proofErr w:type="spellEnd"/>
      <w:r w:rsidRPr="007F461F">
        <w:rPr>
          <w:bCs/>
          <w:sz w:val="16"/>
          <w:szCs w:val="16"/>
        </w:rPr>
        <w:t>).</w:t>
      </w:r>
    </w:p>
    <w:p w:rsidR="00A524FF" w:rsidRPr="009734C0" w:rsidRDefault="00A524FF" w:rsidP="00A524FF">
      <w:pPr>
        <w:pStyle w:val="a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sz w:val="16"/>
          <w:szCs w:val="16"/>
        </w:rPr>
        <w:t xml:space="preserve"> </w:t>
      </w:r>
      <w:r w:rsidRPr="002B0872">
        <w:rPr>
          <w:sz w:val="18"/>
          <w:szCs w:val="18"/>
        </w:rPr>
        <w:t xml:space="preserve">civico “generalizzato”, </w:t>
      </w:r>
      <w:r>
        <w:rPr>
          <w:sz w:val="18"/>
          <w:szCs w:val="18"/>
        </w:rPr>
        <w:t xml:space="preserve">ai sensi </w:t>
      </w:r>
      <w:r w:rsidRPr="002B0872">
        <w:rPr>
          <w:sz w:val="18"/>
          <w:szCs w:val="18"/>
        </w:rPr>
        <w:t>dall’art. 5, comma 2, e dall’art. 5 bis, D. Lgs. 33/2013</w:t>
      </w:r>
      <w:r>
        <w:rPr>
          <w:sz w:val="18"/>
          <w:szCs w:val="18"/>
        </w:rPr>
        <w:t>.</w:t>
      </w:r>
    </w:p>
    <w:p w:rsidR="00A524FF" w:rsidRPr="007F461F" w:rsidRDefault="00A524FF" w:rsidP="00A524FF">
      <w:pPr>
        <w:pStyle w:val="a"/>
        <w:spacing w:line="360" w:lineRule="auto"/>
        <w:jc w:val="both"/>
        <w:rPr>
          <w:color w:val="000000"/>
          <w:sz w:val="16"/>
          <w:szCs w:val="16"/>
        </w:rPr>
      </w:pPr>
    </w:p>
    <w:p w:rsidR="00A524FF" w:rsidRPr="007F461F" w:rsidRDefault="00A524FF" w:rsidP="00A524FF">
      <w:pPr>
        <w:pStyle w:val="a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A524FF" w:rsidRPr="007F461F" w:rsidRDefault="00A524FF" w:rsidP="00A524FF">
      <w:pPr>
        <w:pStyle w:val="a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A524FF" w:rsidRPr="007F461F" w:rsidRDefault="00A524FF" w:rsidP="00A524FF">
      <w:pPr>
        <w:pStyle w:val="a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:rsidR="00A524FF" w:rsidRPr="007F461F" w:rsidRDefault="00A524FF" w:rsidP="00A524FF">
      <w:pPr>
        <w:pStyle w:val="a"/>
        <w:spacing w:line="360" w:lineRule="auto"/>
        <w:jc w:val="both"/>
        <w:rPr>
          <w:bCs/>
          <w:sz w:val="16"/>
          <w:szCs w:val="16"/>
        </w:rPr>
      </w:pPr>
    </w:p>
    <w:p w:rsidR="00A524FF" w:rsidRPr="007F461F" w:rsidRDefault="00A524FF" w:rsidP="00A524FF">
      <w:pPr>
        <w:pStyle w:val="a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A524FF" w:rsidRPr="009734C0" w:rsidRDefault="00A524FF" w:rsidP="00A524FF">
      <w:pPr>
        <w:pStyle w:val="a"/>
        <w:spacing w:line="360" w:lineRule="auto"/>
        <w:jc w:val="both"/>
        <w:rPr>
          <w:b/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9734C0">
        <w:rPr>
          <w:b/>
          <w:bCs/>
          <w:sz w:val="16"/>
          <w:szCs w:val="16"/>
        </w:rPr>
        <w:t xml:space="preserve">SIPAL srl, con sede a Cagliari nella Via San Benedetto, 60 – Tel: 070/42835 – </w:t>
      </w:r>
      <w:proofErr w:type="spellStart"/>
      <w:r w:rsidRPr="009734C0">
        <w:rPr>
          <w:b/>
          <w:bCs/>
          <w:sz w:val="16"/>
          <w:szCs w:val="16"/>
        </w:rPr>
        <w:t>email</w:t>
      </w:r>
      <w:proofErr w:type="spellEnd"/>
      <w:r w:rsidRPr="009734C0">
        <w:rPr>
          <w:b/>
          <w:bCs/>
          <w:sz w:val="16"/>
          <w:szCs w:val="16"/>
        </w:rPr>
        <w:t xml:space="preserve">: </w:t>
      </w:r>
      <w:hyperlink r:id="rId5" w:history="1">
        <w:r w:rsidRPr="009734C0">
          <w:rPr>
            <w:rStyle w:val="Collegamentoipertestuale"/>
            <w:b/>
            <w:bCs/>
            <w:sz w:val="16"/>
            <w:szCs w:val="16"/>
          </w:rPr>
          <w:t>dpo@sipal.sardegna.it</w:t>
        </w:r>
      </w:hyperlink>
      <w:r w:rsidRPr="009734C0">
        <w:rPr>
          <w:b/>
          <w:bCs/>
          <w:sz w:val="16"/>
          <w:szCs w:val="16"/>
        </w:rPr>
        <w:t xml:space="preserve"> – pec: sipalpostacertificata@pec.sipal.sardegna.it</w:t>
      </w:r>
    </w:p>
    <w:p w:rsidR="00A524FF" w:rsidRPr="007F461F" w:rsidRDefault="00A524FF" w:rsidP="00A524FF">
      <w:pPr>
        <w:pStyle w:val="a"/>
        <w:spacing w:line="360" w:lineRule="auto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A524FF" w:rsidRPr="007F461F" w:rsidRDefault="00A524FF" w:rsidP="00A524FF">
      <w:pPr>
        <w:pStyle w:val="a"/>
        <w:spacing w:line="360" w:lineRule="auto"/>
        <w:jc w:val="both"/>
        <w:rPr>
          <w:sz w:val="16"/>
          <w:szCs w:val="16"/>
        </w:rPr>
      </w:pPr>
    </w:p>
    <w:p w:rsidR="00A524FF" w:rsidRDefault="00A524FF" w:rsidP="00A524FF">
      <w:pPr>
        <w:pStyle w:val="a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Luogo e data   ____________________________________________</w:t>
      </w:r>
    </w:p>
    <w:p w:rsidR="00A524FF" w:rsidRDefault="00A524FF" w:rsidP="00A524FF">
      <w:pPr>
        <w:pStyle w:val="a"/>
        <w:spacing w:line="360" w:lineRule="auto"/>
        <w:rPr>
          <w:sz w:val="16"/>
          <w:szCs w:val="16"/>
        </w:rPr>
      </w:pPr>
    </w:p>
    <w:p w:rsidR="00A524FF" w:rsidRPr="007F461F" w:rsidRDefault="00A524FF" w:rsidP="00A524FF">
      <w:pPr>
        <w:pStyle w:val="a"/>
        <w:spacing w:line="360" w:lineRule="auto"/>
        <w:rPr>
          <w:vanish/>
          <w:sz w:val="16"/>
          <w:szCs w:val="16"/>
        </w:rPr>
      </w:pPr>
    </w:p>
    <w:p w:rsidR="00A524FF" w:rsidRPr="007F461F" w:rsidRDefault="00A524FF" w:rsidP="00A524FF">
      <w:pPr>
        <w:pStyle w:val="a"/>
        <w:spacing w:line="360" w:lineRule="auto"/>
        <w:jc w:val="right"/>
        <w:rPr>
          <w:sz w:val="16"/>
          <w:szCs w:val="16"/>
        </w:rPr>
      </w:pPr>
      <w:r w:rsidRPr="007F461F">
        <w:rPr>
          <w:bCs/>
          <w:sz w:val="16"/>
          <w:szCs w:val="16"/>
        </w:rPr>
        <w:t xml:space="preserve">L’interessato al trattamento dei dati </w:t>
      </w:r>
    </w:p>
    <w:p w:rsidR="00A524FF" w:rsidRPr="007F461F" w:rsidRDefault="00A524FF" w:rsidP="00A524FF">
      <w:pPr>
        <w:pStyle w:val="arial2black"/>
        <w:spacing w:before="0" w:beforeAutospacing="0" w:after="0" w:afterAutospacing="0" w:line="360" w:lineRule="auto"/>
        <w:jc w:val="right"/>
        <w:rPr>
          <w:rFonts w:ascii="Tahoma" w:hAnsi="Tahoma" w:cs="Tahoma"/>
          <w:sz w:val="16"/>
          <w:szCs w:val="16"/>
        </w:rPr>
      </w:pPr>
      <w:proofErr w:type="spellStart"/>
      <w:r w:rsidRPr="007F461F">
        <w:rPr>
          <w:rFonts w:ascii="Tahoma" w:hAnsi="Tahoma" w:cs="Tahoma"/>
          <w:sz w:val="16"/>
          <w:szCs w:val="16"/>
        </w:rPr>
        <w:t>…………………………………………………………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 (Firma per esteso)</w:t>
      </w:r>
    </w:p>
    <w:p w:rsidR="00A524FF" w:rsidRPr="007F461F" w:rsidRDefault="00A524FF" w:rsidP="00A524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A524FF" w:rsidRDefault="00A524FF" w:rsidP="004F231F">
      <w:pPr>
        <w:pStyle w:val="Default"/>
        <w:rPr>
          <w:i/>
          <w:iCs/>
          <w:color w:val="auto"/>
          <w:sz w:val="23"/>
          <w:szCs w:val="23"/>
        </w:rPr>
      </w:pPr>
    </w:p>
    <w:p w:rsidR="00D374EB" w:rsidRDefault="00D374EB" w:rsidP="004F231F">
      <w:pPr>
        <w:pStyle w:val="Default"/>
        <w:rPr>
          <w:color w:val="auto"/>
          <w:sz w:val="23"/>
          <w:szCs w:val="23"/>
        </w:rPr>
      </w:pPr>
    </w:p>
    <w:p w:rsidR="004F231F" w:rsidRDefault="004F231F" w:rsidP="004F231F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MODULISTICA E INFORMAZIONI </w:t>
      </w:r>
    </w:p>
    <w:p w:rsidR="00A524FF" w:rsidRDefault="00A524FF" w:rsidP="004F231F">
      <w:pPr>
        <w:pStyle w:val="Default"/>
        <w:rPr>
          <w:color w:val="auto"/>
          <w:sz w:val="32"/>
          <w:szCs w:val="32"/>
        </w:rPr>
      </w:pPr>
    </w:p>
    <w:p w:rsidR="004F231F" w:rsidRDefault="004F231F" w:rsidP="00A524FF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La modulistica da utilizzare è a disposizione nel sito della Regione Sardegna: www.regione.sardegna.it, nel sito del Comune: www.</w:t>
      </w:r>
      <w:r w:rsidR="00D374EB">
        <w:rPr>
          <w:color w:val="auto"/>
          <w:sz w:val="32"/>
          <w:szCs w:val="32"/>
        </w:rPr>
        <w:t>comune.perdaxius.ci.it</w:t>
      </w:r>
      <w:r>
        <w:rPr>
          <w:color w:val="auto"/>
          <w:sz w:val="32"/>
          <w:szCs w:val="32"/>
        </w:rPr>
        <w:t xml:space="preserve">.it </w:t>
      </w:r>
    </w:p>
    <w:p w:rsidR="00D374EB" w:rsidRDefault="00D374EB" w:rsidP="004F231F">
      <w:pPr>
        <w:pStyle w:val="Default"/>
        <w:rPr>
          <w:color w:val="auto"/>
          <w:sz w:val="32"/>
          <w:szCs w:val="32"/>
        </w:rPr>
      </w:pPr>
    </w:p>
    <w:p w:rsidR="004F231F" w:rsidRDefault="004F231F" w:rsidP="004F231F">
      <w:pPr>
        <w:pStyle w:val="Default"/>
        <w:rPr>
          <w:color w:val="auto"/>
          <w:sz w:val="32"/>
          <w:szCs w:val="32"/>
        </w:rPr>
      </w:pPr>
      <w:r>
        <w:rPr>
          <w:i/>
          <w:iCs/>
          <w:color w:val="auto"/>
          <w:sz w:val="32"/>
          <w:szCs w:val="32"/>
        </w:rPr>
        <w:t>Per informazioni</w:t>
      </w:r>
      <w:r>
        <w:rPr>
          <w:color w:val="auto"/>
          <w:sz w:val="32"/>
          <w:szCs w:val="32"/>
        </w:rPr>
        <w:t xml:space="preserve">: </w:t>
      </w:r>
    </w:p>
    <w:p w:rsidR="00A524FF" w:rsidRDefault="00A524FF" w:rsidP="004F231F">
      <w:pPr>
        <w:pStyle w:val="Default"/>
        <w:rPr>
          <w:color w:val="auto"/>
          <w:sz w:val="32"/>
          <w:szCs w:val="32"/>
        </w:rPr>
      </w:pPr>
    </w:p>
    <w:p w:rsidR="004F231F" w:rsidRDefault="004F231F" w:rsidP="00A524FF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Ufficio </w:t>
      </w:r>
      <w:r w:rsidR="00D374EB">
        <w:rPr>
          <w:color w:val="auto"/>
          <w:sz w:val="32"/>
          <w:szCs w:val="32"/>
        </w:rPr>
        <w:t>Pubblica Istruzione</w:t>
      </w:r>
    </w:p>
    <w:p w:rsidR="004F231F" w:rsidRDefault="004F231F" w:rsidP="00A524FF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Giorni e orario di apertura </w:t>
      </w:r>
      <w:r w:rsidR="00D374EB">
        <w:rPr>
          <w:color w:val="auto"/>
          <w:sz w:val="32"/>
          <w:szCs w:val="32"/>
        </w:rPr>
        <w:t>dal lunedì al venerdì ore 10:00 -12:00 e il mercoledì anche dalle 16:00 alle 17:30</w:t>
      </w:r>
    </w:p>
    <w:p w:rsidR="00D374EB" w:rsidRDefault="004F231F" w:rsidP="00A524FF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Telefono: </w:t>
      </w:r>
      <w:r w:rsidR="00D374EB">
        <w:rPr>
          <w:color w:val="auto"/>
          <w:sz w:val="32"/>
          <w:szCs w:val="32"/>
        </w:rPr>
        <w:t>0781/952007-3</w:t>
      </w:r>
    </w:p>
    <w:p w:rsidR="004F231F" w:rsidRDefault="004F231F" w:rsidP="004F231F">
      <w:pPr>
        <w:pStyle w:val="Default"/>
        <w:rPr>
          <w:color w:val="auto"/>
          <w:sz w:val="32"/>
          <w:szCs w:val="32"/>
          <w:lang w:val="en-US"/>
        </w:rPr>
      </w:pPr>
      <w:r w:rsidRPr="00D374EB">
        <w:rPr>
          <w:color w:val="auto"/>
          <w:sz w:val="32"/>
          <w:szCs w:val="32"/>
          <w:lang w:val="en-US"/>
        </w:rPr>
        <w:t xml:space="preserve">Email: </w:t>
      </w:r>
      <w:r w:rsidR="00D374EB" w:rsidRPr="00D374EB">
        <w:rPr>
          <w:color w:val="auto"/>
          <w:sz w:val="32"/>
          <w:szCs w:val="32"/>
          <w:lang w:val="en-US"/>
        </w:rPr>
        <w:t>pubblicaistruzione@comune.perdaxius.ci.it</w:t>
      </w:r>
    </w:p>
    <w:p w:rsidR="00A524FF" w:rsidRDefault="00A524FF" w:rsidP="004F231F">
      <w:pPr>
        <w:pStyle w:val="Default"/>
        <w:rPr>
          <w:color w:val="auto"/>
          <w:sz w:val="32"/>
          <w:szCs w:val="32"/>
          <w:lang w:val="en-US"/>
        </w:rPr>
      </w:pPr>
    </w:p>
    <w:p w:rsidR="00D374EB" w:rsidRPr="00D374EB" w:rsidRDefault="00D374EB" w:rsidP="004F231F">
      <w:pPr>
        <w:pStyle w:val="Default"/>
        <w:rPr>
          <w:color w:val="auto"/>
          <w:sz w:val="32"/>
          <w:szCs w:val="32"/>
          <w:lang w:val="en-US"/>
        </w:rPr>
      </w:pPr>
    </w:p>
    <w:p w:rsidR="004F231F" w:rsidRDefault="00D374EB" w:rsidP="004F231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Perdaxius</w:t>
      </w:r>
      <w:r w:rsidR="004F231F">
        <w:rPr>
          <w:color w:val="auto"/>
          <w:sz w:val="32"/>
          <w:szCs w:val="32"/>
        </w:rPr>
        <w:t xml:space="preserve">, lì </w:t>
      </w:r>
      <w:r>
        <w:rPr>
          <w:color w:val="auto"/>
          <w:sz w:val="32"/>
          <w:szCs w:val="32"/>
        </w:rPr>
        <w:t>05/12/2020</w:t>
      </w:r>
    </w:p>
    <w:p w:rsidR="00A524FF" w:rsidRDefault="00A524FF" w:rsidP="004F231F">
      <w:pPr>
        <w:pStyle w:val="Default"/>
        <w:rPr>
          <w:color w:val="auto"/>
          <w:sz w:val="32"/>
          <w:szCs w:val="32"/>
        </w:rPr>
      </w:pPr>
    </w:p>
    <w:p w:rsidR="00D374EB" w:rsidRDefault="00D374EB" w:rsidP="004F231F">
      <w:pPr>
        <w:rPr>
          <w:sz w:val="32"/>
          <w:szCs w:val="32"/>
        </w:rPr>
      </w:pPr>
    </w:p>
    <w:p w:rsidR="00D374EB" w:rsidRPr="00D374EB" w:rsidRDefault="00D374EB" w:rsidP="004F231F">
      <w:pPr>
        <w:rPr>
          <w:b/>
          <w:sz w:val="32"/>
          <w:szCs w:val="32"/>
        </w:rPr>
      </w:pPr>
    </w:p>
    <w:p w:rsidR="00C56A51" w:rsidRDefault="004F231F" w:rsidP="00D374EB">
      <w:pPr>
        <w:jc w:val="right"/>
        <w:rPr>
          <w:b/>
          <w:sz w:val="32"/>
          <w:szCs w:val="32"/>
        </w:rPr>
      </w:pPr>
      <w:r w:rsidRPr="00D374EB">
        <w:rPr>
          <w:b/>
          <w:sz w:val="32"/>
          <w:szCs w:val="32"/>
        </w:rPr>
        <w:t xml:space="preserve">IL </w:t>
      </w:r>
      <w:r w:rsidR="00D374EB" w:rsidRPr="00D374EB">
        <w:rPr>
          <w:b/>
          <w:sz w:val="32"/>
          <w:szCs w:val="32"/>
        </w:rPr>
        <w:t>COMMISSARIO STRAORDINARIO</w:t>
      </w:r>
    </w:p>
    <w:p w:rsidR="00A524FF" w:rsidRPr="00A524FF" w:rsidRDefault="00A524FF" w:rsidP="00D374EB">
      <w:pPr>
        <w:jc w:val="right"/>
        <w:rPr>
          <w:i/>
        </w:rPr>
      </w:pPr>
      <w:r w:rsidRPr="00A524FF">
        <w:rPr>
          <w:i/>
          <w:sz w:val="32"/>
          <w:szCs w:val="32"/>
        </w:rPr>
        <w:t xml:space="preserve">(Ing. Alessandro </w:t>
      </w:r>
      <w:proofErr w:type="spellStart"/>
      <w:r w:rsidRPr="00A524FF">
        <w:rPr>
          <w:i/>
          <w:sz w:val="32"/>
          <w:szCs w:val="32"/>
        </w:rPr>
        <w:t>Naitana</w:t>
      </w:r>
      <w:proofErr w:type="spellEnd"/>
      <w:r w:rsidRPr="00A524FF">
        <w:rPr>
          <w:i/>
          <w:sz w:val="32"/>
          <w:szCs w:val="32"/>
        </w:rPr>
        <w:t>)</w:t>
      </w:r>
    </w:p>
    <w:p w:rsidR="00A524FF" w:rsidRPr="00A524FF" w:rsidRDefault="00A524FF">
      <w:pPr>
        <w:jc w:val="right"/>
        <w:rPr>
          <w:i/>
        </w:rPr>
      </w:pPr>
    </w:p>
    <w:sectPr w:rsidR="00A524FF" w:rsidRPr="00A524FF" w:rsidSect="00C56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F231F"/>
    <w:rsid w:val="00104EBB"/>
    <w:rsid w:val="004F231F"/>
    <w:rsid w:val="006B0C94"/>
    <w:rsid w:val="00A524FF"/>
    <w:rsid w:val="00C56A51"/>
    <w:rsid w:val="00CB3D0C"/>
    <w:rsid w:val="00D3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23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">
    <w:rsid w:val="00A524FF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A524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styleId="Collegamentoipertestuale">
    <w:name w:val="Hyperlink"/>
    <w:semiHidden/>
    <w:rsid w:val="00A524FF"/>
    <w:rPr>
      <w:color w:val="0000FF"/>
      <w:u w:val="single"/>
    </w:rPr>
  </w:style>
  <w:style w:type="paragraph" w:styleId="NormaleWeb">
    <w:name w:val="Normal (Web)"/>
    <w:basedOn w:val="Normale"/>
    <w:semiHidden/>
    <w:rsid w:val="00A524F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24F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524F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sipal.sardegna.it" TargetMode="External"/><Relationship Id="rId4" Type="http://schemas.openxmlformats.org/officeDocument/2006/relationships/hyperlink" Target="mailto:protocollo@pec.comune.perdaxius.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m.caria</dc:creator>
  <cp:lastModifiedBy>m.caria</cp:lastModifiedBy>
  <cp:revision>4</cp:revision>
  <dcterms:created xsi:type="dcterms:W3CDTF">2020-12-05T10:34:00Z</dcterms:created>
  <dcterms:modified xsi:type="dcterms:W3CDTF">2020-12-05T10:57:00Z</dcterms:modified>
</cp:coreProperties>
</file>