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3" w:rsidRPr="00905AB3" w:rsidRDefault="00905AB3" w:rsidP="00905AB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z w:val="44"/>
          <w:szCs w:val="4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44"/>
          <w:szCs w:val="44"/>
          <w:lang w:eastAsia="it-IT"/>
        </w:rPr>
        <w:t>COMUNE DI PERDAXIUS</w:t>
      </w:r>
    </w:p>
    <w:p w:rsidR="00905AB3" w:rsidRDefault="00905AB3" w:rsidP="00905AB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(Provincia Sud Sardegna)</w:t>
      </w:r>
    </w:p>
    <w:p w:rsidR="004115D2" w:rsidRPr="004115D2" w:rsidRDefault="004115D2" w:rsidP="00905AB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z w:val="48"/>
          <w:szCs w:val="48"/>
          <w:lang w:eastAsia="it-IT"/>
        </w:rPr>
      </w:pPr>
      <w:r w:rsidRPr="004115D2">
        <w:rPr>
          <w:rFonts w:ascii="Times New Roman" w:eastAsia="Times New Roman" w:hAnsi="Times New Roman" w:cs="Times New Roman"/>
          <w:b/>
          <w:color w:val="1C2024"/>
          <w:sz w:val="48"/>
          <w:szCs w:val="48"/>
          <w:lang w:eastAsia="it-IT"/>
        </w:rPr>
        <w:t>AVVISO</w:t>
      </w:r>
    </w:p>
    <w:p w:rsidR="00F2585D" w:rsidRPr="00AC5B6B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AC5B6B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ELEZIONE DIRETTA DEL SINDACO E DEL CONSIGLIO COMUNALE DOMENICA 10 e LUNEDI' 11 OTTOBRE 2021 -</w:t>
      </w:r>
    </w:p>
    <w:p w:rsidR="00F2585D" w:rsidRPr="00AC5B6B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AC5B6B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RIMBORSO SPESE VIAGGIO AGLI ELETTORI RESIDENTI ALL'ESTERO</w:t>
      </w:r>
      <w:r w:rsidR="00AC5B6B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(A.I.R.E.)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La Regione Autonoma della Sardegna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con nota della Direzione Generale dell'Innovazione e Sicurezza IT - Servizio Agenda Digitale in data 30/08/2021, ha disciplinato la concessione del contributo per le spese di viaggio da erogare in favore degli elettori residenti all'estero e iscritti all'Anagrafe Italiani Residenti Estero (A.I.R.E.) ai sensi dell'art.41 della legge regionale 8 marzo 1997, n. 8 e dell'art. 4 c. 7 della legge regionale 23 maggio 2013, n.12.</w:t>
      </w:r>
    </w:p>
    <w:p w:rsidR="00F2585D" w:rsidRPr="004115D2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4115D2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Al fine di beneficiare del contributo per il rimborso delle spese di viaggio, gli elettori devono: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• Essere iscritti all'A.I.R.E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 (Anagrafe Italiani Residenti all'Estero) o avere in corso la procedura di iscrizione all'AIRE, attestata dall'Ufficio Consolare dello Stato estero di provenienza;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• Avere espresso il proprio voto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esibendo la tessera elettorale regolarmente vidimata col bollo della Sezione e la data della votazione o, in mancanza di essa, di una dichiarazione rilasciata dal presidente del seggio che attesti l'avvenuta votazione corredata della fotocopia di un documento di identità valido;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• Dimostrare con i biglietti dell'intero viaggio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l'arrivo nel Comune di iscrizione Aire non prima dei due mesi precedenti la data delle votazioni e la partenza verso lo Stato Estero entro i due mesi successivi alle votazioni. E' esclusa la possibilità di beneficiare del contributo per una sola tratta anche se avvenuta nei termini;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• Nel caso in cui il viaggio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 andata e ritorno preveda la necessità di più mezzi, lo scalo non dovrà superare le 24 ore di sosta, pena la non rimborsabilità.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L'elettore dovrà recarsi</w:t>
      </w:r>
      <w:r w:rsidR="00905AB3"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nel COMUNE DI ISCRIZIONE ELETTORALE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negli uffici comunali prima del rientro al Paese Estero e consegnare al funzionario incaricato la documentazione necessaria (biglietti e carte d'imbarco di andata e ritorno da cui risulti che il viaggio è stato effettuato entro i termini, tessera elettorale col timbro attestante l'avvenuta votazione, documento di identità, recapito telefonico e indirizzo di posta elettronica). Sarà inoltre necessario indicare i dati del conto corrente sul quale dovrà essere effettuato il rimborso tramite bonifico bancario (Codice IBAN Codice BIC-SWIFT)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Sono ammesse al rimborso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solamente le spese di viaggio ammissibili e documentate, oggettivamente riconducibili all'elettore e al tragitto percorso dallo stesso. Sono ricomprese le spese del solo soggetto elettore, comprovanti titoli di viaggio a mezzo aereo, nave, bus extraurbano e treno, purché il tragitto effettuato sia coerente con l'itinerario del viaggio dell'elettore e nei limiti degli importi massimi rimborsabili previsti dalla normativa vigente.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lastRenderedPageBreak/>
        <w:t>Sono escluse dal rimborso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le spese sostenute per pedaggi autostradali, auto a noleggio con o senza conducente o di soggetti terzi, per parcheggi, per uso di taxi, del chilometraggio con mezzo proprio e il costo del passaggio auto in nave.</w:t>
      </w:r>
    </w:p>
    <w:p w:rsidR="00F2585D" w:rsidRPr="00905AB3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Non hanno diritto al contributo gli elettori che si trovano all'estero per motivi di studio o per lavoro a tempo determinato che non possono per legge trasferire la residenza all'estero.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Gli importi massimi rimborsabili, ai sensi dell'art. 4 c. 7 della legge regionale 23 maggio 2013, n.12 sono pari a:</w:t>
      </w:r>
    </w:p>
    <w:p w:rsidR="00F2585D" w:rsidRPr="00905AB3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- ¤. 250,00 per gli elettori provenienti dai paesi europei</w:t>
      </w:r>
    </w:p>
    <w:p w:rsidR="00F2585D" w:rsidRPr="00905AB3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905AB3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- ¤. 1.000,00 per gli elettori provenienti dai paesi extraeuropei</w:t>
      </w:r>
    </w:p>
    <w:p w:rsidR="00F2585D" w:rsidRPr="00F2585D" w:rsidRDefault="00F2585D" w:rsidP="00F2585D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 ulteriori informazion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 contattare i numeri 0781952007 o l'indirizzo e-mail segreteria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@comune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.perdaxius.ci.</w:t>
      </w:r>
      <w:r w:rsidRPr="00F2585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 . Si potrà inoltre consultare lo Sportello unico dei servizi della Regione Sardegna al seguente link: https://sus.regione.sardegna.it .</w:t>
      </w:r>
    </w:p>
    <w:sectPr w:rsidR="00F2585D" w:rsidRPr="00F2585D" w:rsidSect="00934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savePreviewPicture/>
  <w:compat/>
  <w:rsids>
    <w:rsidRoot w:val="00F2585D"/>
    <w:rsid w:val="000B4566"/>
    <w:rsid w:val="004115D2"/>
    <w:rsid w:val="00556FBE"/>
    <w:rsid w:val="00905AB3"/>
    <w:rsid w:val="009346D3"/>
    <w:rsid w:val="00AC5B6B"/>
    <w:rsid w:val="00D700B2"/>
    <w:rsid w:val="00F2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6D3"/>
  </w:style>
  <w:style w:type="paragraph" w:styleId="Titolo1">
    <w:name w:val="heading 1"/>
    <w:basedOn w:val="Normale"/>
    <w:link w:val="Titolo1Carattere"/>
    <w:uiPriority w:val="9"/>
    <w:qFormat/>
    <w:rsid w:val="00F25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8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ox-info">
    <w:name w:val="box-info"/>
    <w:basedOn w:val="Carpredefinitoparagrafo"/>
    <w:rsid w:val="00F2585D"/>
  </w:style>
  <w:style w:type="paragraph" w:styleId="NormaleWeb">
    <w:name w:val="Normal (Web)"/>
    <w:basedOn w:val="Normale"/>
    <w:uiPriority w:val="99"/>
    <w:semiHidden/>
    <w:unhideWhenUsed/>
    <w:rsid w:val="00F2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a.montei</dc:creator>
  <cp:lastModifiedBy>a.montei</cp:lastModifiedBy>
  <cp:revision>7</cp:revision>
  <dcterms:created xsi:type="dcterms:W3CDTF">2021-09-22T13:56:00Z</dcterms:created>
  <dcterms:modified xsi:type="dcterms:W3CDTF">2021-09-22T14:36:00Z</dcterms:modified>
</cp:coreProperties>
</file>