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02" w:rsidRDefault="00F430B9">
      <w:pPr>
        <w:pStyle w:val="Corpodeltesto"/>
        <w:spacing w:before="45"/>
      </w:pPr>
      <w:r>
        <w:t>Al</w:t>
      </w:r>
      <w:r>
        <w:rPr>
          <w:spacing w:val="-6"/>
        </w:rPr>
        <w:t xml:space="preserve"> </w:t>
      </w:r>
      <w:r>
        <w:t>Sindaco</w:t>
      </w:r>
      <w:r>
        <w:rPr>
          <w:spacing w:val="-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10"/>
        </w:rPr>
        <w:t xml:space="preserve"> </w:t>
      </w:r>
      <w:proofErr w:type="spellStart"/>
      <w:r w:rsidR="00471D4C">
        <w:t>Perdaxius</w:t>
      </w:r>
      <w:proofErr w:type="spellEnd"/>
    </w:p>
    <w:p w:rsidR="00382002" w:rsidRDefault="00382002">
      <w:pPr>
        <w:pStyle w:val="Corpodeltesto"/>
        <w:spacing w:before="8"/>
        <w:ind w:left="0"/>
        <w:rPr>
          <w:sz w:val="21"/>
        </w:rPr>
      </w:pPr>
    </w:p>
    <w:p w:rsidR="00382002" w:rsidRDefault="00F430B9">
      <w:pPr>
        <w:pStyle w:val="Corpodeltesto"/>
      </w:pPr>
      <w:r>
        <w:t>Ufficio</w:t>
      </w:r>
      <w:r>
        <w:rPr>
          <w:spacing w:val="-4"/>
        </w:rPr>
        <w:t xml:space="preserve"> </w:t>
      </w:r>
      <w:r>
        <w:t>Elettorale</w:t>
      </w:r>
    </w:p>
    <w:p w:rsidR="00382002" w:rsidRDefault="00471D4C">
      <w:pPr>
        <w:pStyle w:val="Corpodeltesto"/>
        <w:spacing w:before="1"/>
      </w:pPr>
      <w:r>
        <w:t>Via Aldo Moro, 1</w:t>
      </w:r>
      <w:r w:rsidR="00051EC7">
        <w:t>, 09010-Perdaxius</w:t>
      </w:r>
    </w:p>
    <w:p w:rsidR="00382002" w:rsidRDefault="00F430B9">
      <w:pPr>
        <w:pStyle w:val="Corpodeltesto"/>
        <w:ind w:left="151" w:right="3442" w:hanging="39"/>
      </w:pPr>
      <w:r>
        <w:rPr>
          <w:spacing w:val="-1"/>
        </w:rPr>
        <w:t>Posta</w:t>
      </w:r>
      <w:r>
        <w:rPr>
          <w:spacing w:val="-12"/>
        </w:rPr>
        <w:t xml:space="preserve"> </w:t>
      </w:r>
      <w:r>
        <w:t>Elettronica</w:t>
      </w:r>
      <w:r>
        <w:rPr>
          <w:spacing w:val="-12"/>
        </w:rPr>
        <w:t xml:space="preserve"> </w:t>
      </w:r>
      <w:r>
        <w:t>Certificat</w:t>
      </w:r>
      <w:r w:rsidR="00471D4C">
        <w:t xml:space="preserve">a: </w:t>
      </w:r>
      <w:hyperlink r:id="rId5" w:history="1">
        <w:r w:rsidR="00471D4C" w:rsidRPr="00BC580F">
          <w:rPr>
            <w:rStyle w:val="Collegamentoipertestuale"/>
            <w:u w:color="0461C1"/>
          </w:rPr>
          <w:t>protocollo@pec.comune.perdaxius.ci.it</w:t>
        </w:r>
      </w:hyperlink>
      <w:r>
        <w:rPr>
          <w:color w:val="0000FF"/>
          <w:spacing w:val="-47"/>
        </w:rPr>
        <w:t xml:space="preserve"> </w:t>
      </w:r>
    </w:p>
    <w:p w:rsidR="00382002" w:rsidRDefault="00382002">
      <w:pPr>
        <w:pStyle w:val="Corpodeltesto"/>
        <w:spacing w:before="6"/>
        <w:ind w:left="0"/>
        <w:rPr>
          <w:sz w:val="17"/>
        </w:rPr>
      </w:pPr>
    </w:p>
    <w:p w:rsidR="00382002" w:rsidRDefault="00F430B9">
      <w:pPr>
        <w:pStyle w:val="Corpodeltesto"/>
        <w:spacing w:before="56"/>
      </w:pPr>
      <w:r>
        <w:rPr>
          <w:spacing w:val="-2"/>
        </w:rPr>
        <w:t>Il/la</w:t>
      </w:r>
      <w:r>
        <w:rPr>
          <w:spacing w:val="59"/>
        </w:rPr>
        <w:t xml:space="preserve"> </w:t>
      </w:r>
      <w:r>
        <w:rPr>
          <w:spacing w:val="-2"/>
        </w:rPr>
        <w:t>sottoscritto/a….…………………………………………………………….……………………………………………………………………...…</w:t>
      </w:r>
    </w:p>
    <w:p w:rsidR="00382002" w:rsidRDefault="00F430B9">
      <w:pPr>
        <w:pStyle w:val="Corpodeltesto"/>
        <w:spacing w:before="3" w:line="267" w:lineRule="exact"/>
      </w:pPr>
      <w:r>
        <w:rPr>
          <w:spacing w:val="-1"/>
        </w:rPr>
        <w:t>nato/a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a.……….…………………………………….…………………………………………….………………………il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…………….………….……….</w:t>
      </w:r>
      <w:proofErr w:type="spellEnd"/>
    </w:p>
    <w:p w:rsidR="00382002" w:rsidRDefault="00F430B9">
      <w:pPr>
        <w:pStyle w:val="Corpodeltesto"/>
        <w:spacing w:line="267" w:lineRule="exact"/>
      </w:pPr>
      <w:r>
        <w:t>residente</w:t>
      </w:r>
      <w:r>
        <w:rPr>
          <w:spacing w:val="62"/>
        </w:rPr>
        <w:t xml:space="preserve"> </w:t>
      </w:r>
      <w:r>
        <w:t>a</w:t>
      </w:r>
      <w:r>
        <w:rPr>
          <w:spacing w:val="59"/>
        </w:rPr>
        <w:t xml:space="preserve"> </w:t>
      </w:r>
      <w:proofErr w:type="spellStart"/>
      <w:r w:rsidR="00471D4C">
        <w:t>Perdaxius</w:t>
      </w:r>
      <w:proofErr w:type="spellEnd"/>
      <w:r w:rsidR="00471D4C">
        <w:t xml:space="preserve"> </w:t>
      </w:r>
      <w:r>
        <w:t>in</w:t>
      </w:r>
      <w:r>
        <w:rPr>
          <w:spacing w:val="61"/>
        </w:rPr>
        <w:t xml:space="preserve"> </w:t>
      </w:r>
      <w:r>
        <w:t>via/</w:t>
      </w:r>
      <w:proofErr w:type="spellStart"/>
      <w:r>
        <w:t>p.zza……………………………………………………………………………….….n.………cap…</w:t>
      </w:r>
      <w:proofErr w:type="spellEnd"/>
      <w:r>
        <w:t>............</w:t>
      </w:r>
    </w:p>
    <w:p w:rsidR="00382002" w:rsidRDefault="00F430B9">
      <w:pPr>
        <w:pStyle w:val="Corpodeltesto"/>
        <w:spacing w:before="7" w:line="267" w:lineRule="exact"/>
      </w:pPr>
      <w:r>
        <w:t>Email……………………………………………………………………………………………..………………………..……………………………………..</w:t>
      </w:r>
    </w:p>
    <w:p w:rsidR="00382002" w:rsidRDefault="00F430B9">
      <w:pPr>
        <w:pStyle w:val="Corpodeltesto"/>
        <w:spacing w:line="263" w:lineRule="exact"/>
      </w:pPr>
      <w:r>
        <w:t>PEC…..………………………………………………………………………..………………………………………………………………………….……….</w:t>
      </w:r>
    </w:p>
    <w:p w:rsidR="00382002" w:rsidRDefault="00F430B9">
      <w:pPr>
        <w:pStyle w:val="Corpodeltesto"/>
        <w:spacing w:line="264" w:lineRule="exact"/>
      </w:pPr>
      <w:proofErr w:type="spellStart"/>
      <w:r>
        <w:rPr>
          <w:spacing w:val="-1"/>
        </w:rPr>
        <w:t>Tel….…………………………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cell…</w:t>
      </w:r>
      <w:proofErr w:type="spellEnd"/>
      <w:r>
        <w:rPr>
          <w:spacing w:val="-1"/>
        </w:rPr>
        <w:t>..</w:t>
      </w:r>
      <w:proofErr w:type="spellStart"/>
      <w:r>
        <w:rPr>
          <w:spacing w:val="-1"/>
        </w:rPr>
        <w:t>………….………………….…</w:t>
      </w:r>
      <w:proofErr w:type="spellEnd"/>
      <w:r>
        <w:rPr>
          <w:spacing w:val="-1"/>
        </w:rPr>
        <w:t>.,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professione…………………………….………………</w:t>
      </w:r>
      <w:proofErr w:type="spellEnd"/>
      <w:r>
        <w:rPr>
          <w:spacing w:val="-1"/>
        </w:rPr>
        <w:t>..</w:t>
      </w:r>
      <w:proofErr w:type="spellStart"/>
      <w:r>
        <w:rPr>
          <w:spacing w:val="-1"/>
        </w:rPr>
        <w:t>……………</w:t>
      </w:r>
      <w:proofErr w:type="spellEnd"/>
      <w:r>
        <w:rPr>
          <w:spacing w:val="-1"/>
        </w:rPr>
        <w:t>...</w:t>
      </w:r>
    </w:p>
    <w:p w:rsidR="00382002" w:rsidRDefault="00382002">
      <w:pPr>
        <w:pStyle w:val="Corpodeltesto"/>
        <w:spacing w:before="3"/>
        <w:ind w:left="0"/>
      </w:pPr>
    </w:p>
    <w:p w:rsidR="00382002" w:rsidRDefault="00F430B9">
      <w:pPr>
        <w:pStyle w:val="Heading1"/>
        <w:ind w:left="4580" w:right="4572"/>
        <w:jc w:val="center"/>
      </w:pPr>
      <w:r>
        <w:t>CHIEDE</w:t>
      </w:r>
    </w:p>
    <w:p w:rsidR="00382002" w:rsidRDefault="00382002">
      <w:pPr>
        <w:pStyle w:val="Corpodeltesto"/>
        <w:spacing w:before="10"/>
        <w:ind w:left="0"/>
        <w:rPr>
          <w:b/>
          <w:sz w:val="21"/>
        </w:rPr>
      </w:pPr>
    </w:p>
    <w:p w:rsidR="00382002" w:rsidRDefault="00F430B9">
      <w:pPr>
        <w:ind w:left="112"/>
        <w:rPr>
          <w:b/>
        </w:rPr>
      </w:pP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essere</w:t>
      </w:r>
      <w:r>
        <w:rPr>
          <w:b/>
          <w:spacing w:val="-8"/>
        </w:rPr>
        <w:t xml:space="preserve"> </w:t>
      </w:r>
      <w:r>
        <w:rPr>
          <w:b/>
        </w:rPr>
        <w:t>iscritto/a</w:t>
      </w:r>
      <w:r>
        <w:rPr>
          <w:b/>
          <w:spacing w:val="-5"/>
        </w:rPr>
        <w:t xml:space="preserve"> </w:t>
      </w:r>
      <w:r>
        <w:rPr>
          <w:b/>
        </w:rPr>
        <w:t>nell'elenco</w:t>
      </w:r>
      <w:r>
        <w:rPr>
          <w:b/>
          <w:spacing w:val="-4"/>
        </w:rPr>
        <w:t xml:space="preserve"> </w:t>
      </w:r>
      <w:r>
        <w:rPr>
          <w:b/>
        </w:rPr>
        <w:t>delle</w:t>
      </w:r>
      <w:r>
        <w:rPr>
          <w:b/>
          <w:spacing w:val="-6"/>
        </w:rPr>
        <w:t xml:space="preserve"> </w:t>
      </w:r>
      <w:r>
        <w:rPr>
          <w:b/>
        </w:rPr>
        <w:t>persone</w:t>
      </w:r>
      <w:r>
        <w:rPr>
          <w:b/>
          <w:spacing w:val="-6"/>
        </w:rPr>
        <w:t xml:space="preserve"> </w:t>
      </w:r>
      <w:r>
        <w:rPr>
          <w:b/>
        </w:rPr>
        <w:t>idonee</w:t>
      </w:r>
      <w:r>
        <w:rPr>
          <w:b/>
          <w:spacing w:val="-5"/>
        </w:rPr>
        <w:t xml:space="preserve"> </w:t>
      </w:r>
      <w:r>
        <w:rPr>
          <w:b/>
        </w:rPr>
        <w:t>all'</w:t>
      </w:r>
      <w:r>
        <w:rPr>
          <w:b/>
          <w:spacing w:val="-5"/>
        </w:rPr>
        <w:t xml:space="preserve"> </w:t>
      </w:r>
      <w:r>
        <w:rPr>
          <w:b/>
        </w:rPr>
        <w:t>ufficio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Presidente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Seggio</w:t>
      </w:r>
      <w:r>
        <w:rPr>
          <w:b/>
          <w:spacing w:val="-10"/>
        </w:rPr>
        <w:t xml:space="preserve"> </w:t>
      </w:r>
      <w:r>
        <w:rPr>
          <w:b/>
        </w:rPr>
        <w:t>Elettorale.</w:t>
      </w:r>
    </w:p>
    <w:p w:rsidR="00382002" w:rsidRDefault="00382002">
      <w:pPr>
        <w:pStyle w:val="Corpodeltesto"/>
        <w:spacing w:before="6"/>
        <w:ind w:left="0"/>
        <w:rPr>
          <w:b/>
        </w:rPr>
      </w:pPr>
    </w:p>
    <w:p w:rsidR="00382002" w:rsidRDefault="00F430B9">
      <w:pPr>
        <w:pStyle w:val="Heading1"/>
        <w:spacing w:line="237" w:lineRule="auto"/>
      </w:pPr>
      <w:r>
        <w:t>A</w:t>
      </w:r>
      <w:r>
        <w:rPr>
          <w:spacing w:val="6"/>
        </w:rPr>
        <w:t xml:space="preserve"> </w:t>
      </w:r>
      <w:r>
        <w:t>tale</w:t>
      </w:r>
      <w:r>
        <w:rPr>
          <w:spacing w:val="4"/>
        </w:rPr>
        <w:t xml:space="preserve"> </w:t>
      </w:r>
      <w:r>
        <w:t>fine</w:t>
      </w:r>
      <w:r>
        <w:rPr>
          <w:spacing w:val="4"/>
        </w:rPr>
        <w:t xml:space="preserve"> </w:t>
      </w:r>
      <w:r>
        <w:t>dichiara</w:t>
      </w:r>
      <w:r>
        <w:rPr>
          <w:spacing w:val="5"/>
        </w:rPr>
        <w:t xml:space="preserve"> </w:t>
      </w:r>
      <w:r>
        <w:t>sotto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propria</w:t>
      </w:r>
      <w:r>
        <w:rPr>
          <w:spacing w:val="4"/>
        </w:rPr>
        <w:t xml:space="preserve"> </w:t>
      </w:r>
      <w:r>
        <w:t>personale</w:t>
      </w:r>
      <w:r>
        <w:rPr>
          <w:spacing w:val="5"/>
        </w:rPr>
        <w:t xml:space="preserve"> </w:t>
      </w:r>
      <w:r>
        <w:t>responsabilità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consapevole</w:t>
      </w:r>
      <w:r>
        <w:rPr>
          <w:spacing w:val="5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sanzioni</w:t>
      </w:r>
      <w:r>
        <w:rPr>
          <w:spacing w:val="6"/>
        </w:rPr>
        <w:t xml:space="preserve"> </w:t>
      </w:r>
      <w:r>
        <w:t>penali</w:t>
      </w:r>
      <w:r>
        <w:rPr>
          <w:spacing w:val="6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 D.P.R.</w:t>
      </w:r>
      <w:r>
        <w:rPr>
          <w:spacing w:val="-2"/>
        </w:rPr>
        <w:t xml:space="preserve"> </w:t>
      </w:r>
      <w:r>
        <w:t>28.12.2000</w:t>
      </w:r>
      <w:r>
        <w:rPr>
          <w:spacing w:val="1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 per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di falsità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mendaci:</w:t>
      </w:r>
    </w:p>
    <w:p w:rsidR="00382002" w:rsidRDefault="00F430B9">
      <w:pPr>
        <w:pStyle w:val="Paragrafoelenco"/>
        <w:numPr>
          <w:ilvl w:val="0"/>
          <w:numId w:val="2"/>
        </w:numPr>
        <w:tabs>
          <w:tab w:val="left" w:pos="231"/>
        </w:tabs>
        <w:spacing w:before="8"/>
        <w:ind w:left="230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elettore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 w:rsidR="00471D4C">
        <w:t>Perdaxius</w:t>
      </w:r>
      <w:proofErr w:type="spellEnd"/>
      <w:r>
        <w:t>;</w:t>
      </w:r>
    </w:p>
    <w:p w:rsidR="00382002" w:rsidRDefault="00F430B9">
      <w:pPr>
        <w:pStyle w:val="Paragrafoelenco"/>
        <w:numPr>
          <w:ilvl w:val="0"/>
          <w:numId w:val="2"/>
        </w:numPr>
        <w:tabs>
          <w:tab w:val="left" w:pos="296"/>
        </w:tabs>
        <w:spacing w:before="1" w:line="265" w:lineRule="exact"/>
        <w:ind w:left="295" w:hanging="186"/>
      </w:pPr>
      <w:r>
        <w:t>di</w:t>
      </w:r>
      <w:r>
        <w:rPr>
          <w:spacing w:val="12"/>
        </w:rPr>
        <w:t xml:space="preserve"> </w:t>
      </w:r>
      <w:r>
        <w:t>avere</w:t>
      </w:r>
      <w:r>
        <w:rPr>
          <w:spacing w:val="13"/>
        </w:rPr>
        <w:t xml:space="preserve"> </w:t>
      </w:r>
      <w:r>
        <w:t>assolto</w:t>
      </w:r>
      <w:r>
        <w:rPr>
          <w:spacing w:val="64"/>
        </w:rPr>
        <w:t xml:space="preserve"> </w:t>
      </w:r>
      <w:r>
        <w:t>gli</w:t>
      </w:r>
      <w:r>
        <w:rPr>
          <w:spacing w:val="58"/>
        </w:rPr>
        <w:t xml:space="preserve"> </w:t>
      </w:r>
      <w:r>
        <w:t>obblighi</w:t>
      </w:r>
      <w:r>
        <w:rPr>
          <w:spacing w:val="61"/>
        </w:rPr>
        <w:t xml:space="preserve"> </w:t>
      </w:r>
      <w:r>
        <w:t>scolastici</w:t>
      </w:r>
      <w:r>
        <w:rPr>
          <w:spacing w:val="58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avere</w:t>
      </w:r>
      <w:r>
        <w:rPr>
          <w:spacing w:val="60"/>
        </w:rPr>
        <w:t xml:space="preserve"> </w:t>
      </w:r>
      <w:r>
        <w:t>conseguito</w:t>
      </w:r>
      <w:r>
        <w:rPr>
          <w:spacing w:val="65"/>
        </w:rPr>
        <w:t xml:space="preserve"> </w:t>
      </w:r>
      <w:r>
        <w:t>il</w:t>
      </w:r>
      <w:r>
        <w:rPr>
          <w:spacing w:val="58"/>
        </w:rPr>
        <w:t xml:space="preserve"> </w:t>
      </w:r>
      <w:r>
        <w:t>seguente</w:t>
      </w:r>
      <w:r>
        <w:rPr>
          <w:spacing w:val="60"/>
        </w:rPr>
        <w:t xml:space="preserve"> </w:t>
      </w:r>
      <w:r>
        <w:t>titolo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studio:</w:t>
      </w:r>
      <w:proofErr w:type="spellStart"/>
      <w:r>
        <w:t>……………</w:t>
      </w:r>
      <w:proofErr w:type="spellEnd"/>
      <w:r>
        <w:t>..</w:t>
      </w:r>
    </w:p>
    <w:p w:rsidR="00382002" w:rsidRDefault="00F430B9">
      <w:pPr>
        <w:pStyle w:val="Corpodeltesto"/>
        <w:spacing w:line="264" w:lineRule="exact"/>
      </w:pPr>
      <w:proofErr w:type="spellStart"/>
      <w:r>
        <w:t>…………………………………………………….……</w:t>
      </w:r>
      <w:proofErr w:type="spellEnd"/>
      <w:r>
        <w:rPr>
          <w:spacing w:val="10"/>
        </w:rPr>
        <w:t xml:space="preserve"> </w:t>
      </w:r>
      <w:r>
        <w:t>conseguito</w:t>
      </w:r>
      <w:r>
        <w:rPr>
          <w:spacing w:val="4"/>
        </w:rPr>
        <w:t xml:space="preserve"> </w:t>
      </w:r>
      <w:r>
        <w:t>nell’</w:t>
      </w:r>
      <w:proofErr w:type="spellStart"/>
      <w:r>
        <w:t>anno………………</w:t>
      </w:r>
      <w:proofErr w:type="spellEnd"/>
      <w:r>
        <w:rPr>
          <w:spacing w:val="58"/>
        </w:rPr>
        <w:t xml:space="preserve"> </w:t>
      </w:r>
      <w:proofErr w:type="spellStart"/>
      <w:r>
        <w:t>presso……</w:t>
      </w:r>
      <w:proofErr w:type="spellEnd"/>
      <w:r>
        <w:t>..…..</w:t>
      </w:r>
      <w:proofErr w:type="spellStart"/>
      <w:r>
        <w:t>………………………………</w:t>
      </w:r>
      <w:proofErr w:type="spellEnd"/>
      <w:r>
        <w:t>.</w:t>
      </w:r>
    </w:p>
    <w:p w:rsidR="00382002" w:rsidRDefault="00F430B9">
      <w:pPr>
        <w:pStyle w:val="Corpodeltesto"/>
        <w:spacing w:line="267" w:lineRule="exact"/>
      </w:pPr>
      <w:r>
        <w:t>con</w:t>
      </w:r>
      <w:r>
        <w:rPr>
          <w:spacing w:val="-8"/>
        </w:rPr>
        <w:t xml:space="preserve"> </w:t>
      </w:r>
      <w:r>
        <w:t>sede</w:t>
      </w:r>
      <w:r>
        <w:rPr>
          <w:spacing w:val="-7"/>
        </w:rPr>
        <w:t xml:space="preserve"> </w:t>
      </w:r>
      <w:proofErr w:type="spellStart"/>
      <w:r>
        <w:t>in……………………………………………………</w:t>
      </w:r>
      <w:proofErr w:type="spellEnd"/>
      <w:r>
        <w:t>.</w:t>
      </w:r>
    </w:p>
    <w:p w:rsidR="00382002" w:rsidRDefault="00F430B9">
      <w:pPr>
        <w:pStyle w:val="Paragrafoelenco"/>
        <w:numPr>
          <w:ilvl w:val="0"/>
          <w:numId w:val="2"/>
        </w:numPr>
        <w:tabs>
          <w:tab w:val="left" w:pos="248"/>
        </w:tabs>
        <w:ind w:right="98" w:firstLine="0"/>
        <w:jc w:val="both"/>
      </w:pPr>
      <w:r>
        <w:t>di non trovarsi nelle condizioni di cui all’art. 38 del Testo Unico delle leggi recanti norme per la elezione</w:t>
      </w:r>
      <w:r>
        <w:rPr>
          <w:spacing w:val="1"/>
        </w:rPr>
        <w:t xml:space="preserve"> </w:t>
      </w:r>
      <w:r>
        <w:t xml:space="preserve">della Camera dei Deputati, approvato con D.P.R. 30 marzo 1957, n. 361, ed all’art. 23 del Testo </w:t>
      </w:r>
      <w:proofErr w:type="spellStart"/>
      <w:r>
        <w:t>Uunico</w:t>
      </w:r>
      <w:proofErr w:type="spellEnd"/>
      <w:r>
        <w:t xml:space="preserve"> delle</w:t>
      </w:r>
      <w:r>
        <w:rPr>
          <w:spacing w:val="-47"/>
        </w:rPr>
        <w:t xml:space="preserve"> </w:t>
      </w:r>
      <w:r>
        <w:t>leggi per la composizione e la elezione degli organi delle amministrazioni comunali, approvato con D.P.R. 16</w:t>
      </w:r>
      <w:r>
        <w:rPr>
          <w:spacing w:val="-47"/>
        </w:rPr>
        <w:t xml:space="preserve"> </w:t>
      </w:r>
      <w:r>
        <w:t>maggio</w:t>
      </w:r>
      <w:r>
        <w:rPr>
          <w:spacing w:val="-2"/>
        </w:rPr>
        <w:t xml:space="preserve"> </w:t>
      </w:r>
      <w:r>
        <w:t>1960, n.570</w:t>
      </w:r>
      <w:r>
        <w:rPr>
          <w:vertAlign w:val="superscript"/>
        </w:rPr>
        <w:t>1</w:t>
      </w:r>
      <w:r>
        <w:t>.</w:t>
      </w:r>
    </w:p>
    <w:p w:rsidR="00382002" w:rsidRDefault="00F430B9">
      <w:pPr>
        <w:pStyle w:val="Paragrafoelenco"/>
        <w:numPr>
          <w:ilvl w:val="0"/>
          <w:numId w:val="2"/>
        </w:numPr>
        <w:tabs>
          <w:tab w:val="left" w:pos="234"/>
        </w:tabs>
        <w:spacing w:before="3"/>
        <w:ind w:right="100" w:firstLine="0"/>
        <w:jc w:val="both"/>
      </w:pPr>
      <w:r>
        <w:t>di non aver riportato condanne, anche non definitive, per i reati previsti dall’art. 96 del citato Testo Unico,</w:t>
      </w:r>
      <w:r>
        <w:rPr>
          <w:spacing w:val="1"/>
        </w:rPr>
        <w:t xml:space="preserve"> </w:t>
      </w:r>
      <w:r>
        <w:t>approvato con D.P.R. 16 maggio 1960, n. 570 e dall’art. 104, secondo comma, del citato Testo Unico,</w:t>
      </w:r>
      <w:r>
        <w:rPr>
          <w:spacing w:val="1"/>
        </w:rPr>
        <w:t xml:space="preserve"> </w:t>
      </w:r>
      <w:r>
        <w:t>approvato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marzo</w:t>
      </w:r>
      <w:r>
        <w:rPr>
          <w:spacing w:val="2"/>
        </w:rPr>
        <w:t xml:space="preserve"> </w:t>
      </w:r>
      <w:r>
        <w:t>1957</w:t>
      </w:r>
      <w:r>
        <w:rPr>
          <w:spacing w:val="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361.</w:t>
      </w:r>
    </w:p>
    <w:p w:rsidR="00382002" w:rsidRDefault="00382002">
      <w:pPr>
        <w:pStyle w:val="Corpodeltesto"/>
        <w:spacing w:before="11"/>
        <w:ind w:left="0"/>
        <w:rPr>
          <w:sz w:val="21"/>
        </w:rPr>
      </w:pPr>
    </w:p>
    <w:p w:rsidR="00382002" w:rsidRDefault="00F430B9">
      <w:pPr>
        <w:pStyle w:val="Titolo"/>
        <w:rPr>
          <w:u w:val="none"/>
        </w:rPr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FOTOCOPIA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6"/>
        </w:rPr>
        <w:t xml:space="preserve"> </w:t>
      </w:r>
      <w:proofErr w:type="spellStart"/>
      <w:r>
        <w:t>DI</w:t>
      </w:r>
      <w:proofErr w:type="spellEnd"/>
      <w:r>
        <w:rPr>
          <w:spacing w:val="-7"/>
        </w:rPr>
        <w:t xml:space="preserve"> </w:t>
      </w:r>
      <w:r>
        <w:t>IDENTITA’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2"/>
        </w:rPr>
        <w:t xml:space="preserve"> </w:t>
      </w:r>
      <w:proofErr w:type="spellStart"/>
      <w:r>
        <w:t>DI</w:t>
      </w:r>
      <w:proofErr w:type="spellEnd"/>
      <w:r>
        <w:rPr>
          <w:spacing w:val="-3"/>
        </w:rPr>
        <w:t xml:space="preserve"> </w:t>
      </w:r>
      <w:r>
        <w:t>VALIDITA’</w:t>
      </w:r>
    </w:p>
    <w:p w:rsidR="00382002" w:rsidRDefault="00382002">
      <w:pPr>
        <w:pStyle w:val="Corpodeltesto"/>
        <w:spacing w:before="4"/>
        <w:ind w:left="0"/>
        <w:rPr>
          <w:b/>
          <w:sz w:val="17"/>
        </w:rPr>
      </w:pPr>
    </w:p>
    <w:p w:rsidR="00382002" w:rsidRDefault="00471D4C">
      <w:pPr>
        <w:pStyle w:val="Corpodeltesto"/>
        <w:spacing w:before="57"/>
      </w:pPr>
      <w:proofErr w:type="spellStart"/>
      <w:r>
        <w:t>Perdaxius</w:t>
      </w:r>
      <w:proofErr w:type="spellEnd"/>
      <w:r w:rsidR="00F430B9">
        <w:t>,</w:t>
      </w:r>
      <w:r w:rsidR="00F430B9">
        <w:rPr>
          <w:spacing w:val="-8"/>
        </w:rPr>
        <w:t xml:space="preserve"> </w:t>
      </w:r>
      <w:proofErr w:type="spellStart"/>
      <w:r w:rsidR="00F430B9">
        <w:t>……………………………</w:t>
      </w:r>
      <w:proofErr w:type="spellEnd"/>
    </w:p>
    <w:p w:rsidR="00382002" w:rsidRDefault="00382002">
      <w:pPr>
        <w:pStyle w:val="Corpodeltesto"/>
        <w:ind w:left="0"/>
        <w:rPr>
          <w:sz w:val="20"/>
        </w:rPr>
      </w:pPr>
    </w:p>
    <w:p w:rsidR="00382002" w:rsidRDefault="00382002">
      <w:pPr>
        <w:pStyle w:val="Corpodeltesto"/>
        <w:spacing w:before="3"/>
        <w:ind w:left="0"/>
        <w:rPr>
          <w:sz w:val="19"/>
        </w:rPr>
      </w:pPr>
    </w:p>
    <w:p w:rsidR="00382002" w:rsidRDefault="00F430B9">
      <w:pPr>
        <w:pStyle w:val="Corpodeltesto"/>
        <w:spacing w:before="56"/>
        <w:ind w:left="6486"/>
      </w:pPr>
      <w:r>
        <w:t>Il/la</w:t>
      </w:r>
      <w:r>
        <w:rPr>
          <w:spacing w:val="-3"/>
        </w:rPr>
        <w:t xml:space="preserve"> </w:t>
      </w:r>
      <w:r>
        <w:t>richiedente</w:t>
      </w:r>
    </w:p>
    <w:p w:rsidR="00382002" w:rsidRDefault="00382002">
      <w:pPr>
        <w:pStyle w:val="Corpodeltesto"/>
        <w:ind w:left="0"/>
      </w:pPr>
    </w:p>
    <w:p w:rsidR="00382002" w:rsidRDefault="00F430B9">
      <w:pPr>
        <w:pStyle w:val="Corpodeltesto"/>
        <w:ind w:left="6486" w:right="1612"/>
      </w:pPr>
      <w:r>
        <w:t>..</w:t>
      </w:r>
      <w:proofErr w:type="spellStart"/>
      <w:r>
        <w:t>….…………………….…</w:t>
      </w:r>
      <w:proofErr w:type="spellEnd"/>
      <w:r>
        <w:rPr>
          <w:spacing w:val="-47"/>
        </w:rPr>
        <w:t xml:space="preserve"> </w:t>
      </w:r>
      <w:r>
        <w:t>(firma</w:t>
      </w:r>
      <w:r>
        <w:rPr>
          <w:spacing w:val="-3"/>
        </w:rPr>
        <w:t xml:space="preserve"> </w:t>
      </w:r>
      <w:r>
        <w:t>autografa)</w:t>
      </w:r>
    </w:p>
    <w:p w:rsidR="00382002" w:rsidRDefault="00382002">
      <w:pPr>
        <w:pStyle w:val="Corpodeltesto"/>
        <w:ind w:left="0"/>
        <w:rPr>
          <w:sz w:val="20"/>
        </w:rPr>
      </w:pPr>
    </w:p>
    <w:p w:rsidR="00382002" w:rsidRDefault="00B02974">
      <w:pPr>
        <w:pStyle w:val="Corpodeltesto"/>
        <w:spacing w:before="1"/>
        <w:ind w:left="0"/>
        <w:rPr>
          <w:sz w:val="18"/>
        </w:rPr>
      </w:pPr>
      <w:r w:rsidRPr="00B02974">
        <w:pict>
          <v:shape id="_x0000_s1029" style="position:absolute;margin-left:56.65pt;margin-top:13.4pt;width:476.6pt;height:.1pt;z-index:-251658752;mso-wrap-distance-left:0;mso-wrap-distance-right:0;mso-position-horizontal-relative:page" coordorigin="1133,268" coordsize="9532,0" path="m1133,268r9532,e" filled="f" strokeweight=".253mm">
            <v:path arrowok="t"/>
            <w10:wrap type="topAndBottom" anchorx="page"/>
          </v:shape>
        </w:pict>
      </w:r>
    </w:p>
    <w:p w:rsidR="00382002" w:rsidRDefault="00F430B9">
      <w:pPr>
        <w:spacing w:line="183" w:lineRule="exact"/>
        <w:ind w:left="112"/>
        <w:rPr>
          <w:b/>
          <w:sz w:val="18"/>
        </w:rPr>
      </w:pPr>
      <w:r>
        <w:rPr>
          <w:b/>
          <w:sz w:val="18"/>
        </w:rPr>
        <w:t>1.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Sono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esclusi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dalle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funzioni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scrutatore:</w:t>
      </w:r>
    </w:p>
    <w:p w:rsidR="00382002" w:rsidRDefault="00F430B9">
      <w:pPr>
        <w:pStyle w:val="Paragrafoelenco"/>
        <w:numPr>
          <w:ilvl w:val="0"/>
          <w:numId w:val="1"/>
        </w:numPr>
        <w:tabs>
          <w:tab w:val="left" w:pos="296"/>
        </w:tabs>
        <w:spacing w:line="218" w:lineRule="exact"/>
        <w:rPr>
          <w:sz w:val="18"/>
        </w:rPr>
      </w:pPr>
      <w:r>
        <w:rPr>
          <w:sz w:val="18"/>
        </w:rPr>
        <w:t>coloro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alla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elezioni</w:t>
      </w:r>
      <w:r>
        <w:rPr>
          <w:spacing w:val="-2"/>
          <w:sz w:val="18"/>
        </w:rPr>
        <w:t xml:space="preserve"> </w:t>
      </w:r>
      <w:r>
        <w:rPr>
          <w:sz w:val="18"/>
        </w:rPr>
        <w:t>hanno</w:t>
      </w:r>
      <w:r>
        <w:rPr>
          <w:spacing w:val="-4"/>
          <w:sz w:val="18"/>
        </w:rPr>
        <w:t xml:space="preserve"> </w:t>
      </w:r>
      <w:r>
        <w:rPr>
          <w:sz w:val="18"/>
        </w:rPr>
        <w:t>compiuto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settantesimo</w:t>
      </w:r>
      <w:r>
        <w:rPr>
          <w:spacing w:val="-1"/>
          <w:sz w:val="18"/>
        </w:rPr>
        <w:t xml:space="preserve"> </w:t>
      </w:r>
      <w:r>
        <w:rPr>
          <w:sz w:val="18"/>
        </w:rPr>
        <w:t>anno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età</w:t>
      </w:r>
    </w:p>
    <w:p w:rsidR="00382002" w:rsidRDefault="00F430B9">
      <w:pPr>
        <w:pStyle w:val="Paragrafoelenco"/>
        <w:numPr>
          <w:ilvl w:val="0"/>
          <w:numId w:val="1"/>
        </w:numPr>
        <w:tabs>
          <w:tab w:val="left" w:pos="303"/>
        </w:tabs>
        <w:spacing w:before="1" w:line="219" w:lineRule="exact"/>
        <w:ind w:left="302" w:hanging="193"/>
        <w:rPr>
          <w:sz w:val="18"/>
        </w:rPr>
      </w:pP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dipendenti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Ministeri</w:t>
      </w:r>
      <w:r>
        <w:rPr>
          <w:spacing w:val="-3"/>
          <w:sz w:val="18"/>
        </w:rPr>
        <w:t xml:space="preserve"> </w:t>
      </w:r>
      <w:r>
        <w:rPr>
          <w:sz w:val="18"/>
        </w:rPr>
        <w:t>dell’Interno,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6"/>
          <w:sz w:val="18"/>
        </w:rPr>
        <w:t xml:space="preserve"> </w:t>
      </w:r>
      <w:r>
        <w:rPr>
          <w:sz w:val="18"/>
        </w:rPr>
        <w:t>Poste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Telecomunicazioni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Trasporti;</w:t>
      </w:r>
    </w:p>
    <w:p w:rsidR="00382002" w:rsidRDefault="00F430B9">
      <w:pPr>
        <w:pStyle w:val="Paragrafoelenco"/>
        <w:numPr>
          <w:ilvl w:val="0"/>
          <w:numId w:val="1"/>
        </w:numPr>
        <w:tabs>
          <w:tab w:val="left" w:pos="287"/>
        </w:tabs>
        <w:spacing w:line="219" w:lineRule="exact"/>
        <w:ind w:left="286" w:hanging="177"/>
        <w:rPr>
          <w:sz w:val="18"/>
        </w:rPr>
      </w:pPr>
      <w:r>
        <w:rPr>
          <w:sz w:val="18"/>
        </w:rPr>
        <w:t>gli</w:t>
      </w:r>
      <w:r>
        <w:rPr>
          <w:spacing w:val="-5"/>
          <w:sz w:val="18"/>
        </w:rPr>
        <w:t xml:space="preserve"> </w:t>
      </w:r>
      <w:r>
        <w:rPr>
          <w:sz w:val="18"/>
        </w:rPr>
        <w:t>appartenenti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Forze</w:t>
      </w:r>
      <w:r>
        <w:rPr>
          <w:spacing w:val="-4"/>
          <w:sz w:val="18"/>
        </w:rPr>
        <w:t xml:space="preserve"> </w:t>
      </w:r>
      <w:r>
        <w:rPr>
          <w:sz w:val="18"/>
        </w:rPr>
        <w:t>Armate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servizio;</w:t>
      </w:r>
    </w:p>
    <w:p w:rsidR="00382002" w:rsidRDefault="00F430B9">
      <w:pPr>
        <w:pStyle w:val="Paragrafoelenco"/>
        <w:numPr>
          <w:ilvl w:val="0"/>
          <w:numId w:val="1"/>
        </w:numPr>
        <w:tabs>
          <w:tab w:val="left" w:pos="303"/>
        </w:tabs>
        <w:spacing w:before="1" w:line="219" w:lineRule="exact"/>
        <w:ind w:left="302" w:hanging="193"/>
        <w:rPr>
          <w:sz w:val="18"/>
        </w:rPr>
      </w:pP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medici</w:t>
      </w:r>
      <w:r>
        <w:rPr>
          <w:spacing w:val="-6"/>
          <w:sz w:val="18"/>
        </w:rPr>
        <w:t xml:space="preserve"> </w:t>
      </w:r>
      <w:r>
        <w:rPr>
          <w:sz w:val="18"/>
        </w:rPr>
        <w:t>provinciali,</w:t>
      </w:r>
      <w:r>
        <w:rPr>
          <w:spacing w:val="-4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ufficiali</w:t>
      </w:r>
      <w:r>
        <w:rPr>
          <w:spacing w:val="-2"/>
          <w:sz w:val="18"/>
        </w:rPr>
        <w:t xml:space="preserve"> </w:t>
      </w:r>
      <w:r>
        <w:rPr>
          <w:sz w:val="18"/>
        </w:rPr>
        <w:t>sanitari</w:t>
      </w:r>
      <w:r>
        <w:rPr>
          <w:spacing w:val="-4"/>
          <w:sz w:val="18"/>
        </w:rPr>
        <w:t xml:space="preserve"> </w:t>
      </w:r>
      <w:r>
        <w:rPr>
          <w:sz w:val="18"/>
        </w:rPr>
        <w:t>ed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medici</w:t>
      </w:r>
      <w:r>
        <w:rPr>
          <w:spacing w:val="-5"/>
          <w:sz w:val="18"/>
        </w:rPr>
        <w:t xml:space="preserve"> </w:t>
      </w:r>
      <w:r>
        <w:rPr>
          <w:sz w:val="18"/>
        </w:rPr>
        <w:t>condotti;</w:t>
      </w:r>
    </w:p>
    <w:p w:rsidR="00382002" w:rsidRDefault="00F430B9">
      <w:pPr>
        <w:pStyle w:val="Paragrafoelenco"/>
        <w:numPr>
          <w:ilvl w:val="0"/>
          <w:numId w:val="1"/>
        </w:numPr>
        <w:tabs>
          <w:tab w:val="left" w:pos="299"/>
        </w:tabs>
        <w:spacing w:line="219" w:lineRule="exact"/>
        <w:ind w:left="298" w:hanging="189"/>
        <w:rPr>
          <w:sz w:val="18"/>
        </w:rPr>
      </w:pP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segretari</w:t>
      </w:r>
      <w:r>
        <w:rPr>
          <w:spacing w:val="-6"/>
          <w:sz w:val="18"/>
        </w:rPr>
        <w:t xml:space="preserve"> </w:t>
      </w:r>
      <w:r>
        <w:rPr>
          <w:sz w:val="18"/>
        </w:rPr>
        <w:t>comunali</w:t>
      </w:r>
      <w:r>
        <w:rPr>
          <w:spacing w:val="-2"/>
          <w:sz w:val="18"/>
        </w:rPr>
        <w:t xml:space="preserve"> </w:t>
      </w:r>
      <w:r>
        <w:rPr>
          <w:sz w:val="18"/>
        </w:rPr>
        <w:t>ed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dipendenti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Comuni,</w:t>
      </w:r>
      <w:r>
        <w:rPr>
          <w:spacing w:val="-4"/>
          <w:sz w:val="18"/>
        </w:rPr>
        <w:t xml:space="preserve"> </w:t>
      </w:r>
      <w:r>
        <w:rPr>
          <w:sz w:val="18"/>
        </w:rPr>
        <w:t>addetti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comandati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prestare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presso</w:t>
      </w:r>
      <w:r>
        <w:rPr>
          <w:spacing w:val="-4"/>
          <w:sz w:val="18"/>
        </w:rPr>
        <w:t xml:space="preserve"> </w:t>
      </w:r>
      <w:r>
        <w:rPr>
          <w:sz w:val="18"/>
        </w:rPr>
        <w:t>gli</w:t>
      </w:r>
      <w:r>
        <w:rPr>
          <w:spacing w:val="-4"/>
          <w:sz w:val="18"/>
        </w:rPr>
        <w:t xml:space="preserve"> </w:t>
      </w:r>
      <w:r>
        <w:rPr>
          <w:sz w:val="18"/>
        </w:rPr>
        <w:t>Uffici</w:t>
      </w:r>
      <w:r>
        <w:rPr>
          <w:spacing w:val="-4"/>
          <w:sz w:val="18"/>
        </w:rPr>
        <w:t xml:space="preserve"> </w:t>
      </w:r>
      <w:r>
        <w:rPr>
          <w:sz w:val="18"/>
        </w:rPr>
        <w:t>Elettorali</w:t>
      </w:r>
      <w:r>
        <w:rPr>
          <w:spacing w:val="-5"/>
          <w:sz w:val="18"/>
        </w:rPr>
        <w:t xml:space="preserve"> </w:t>
      </w:r>
      <w:r>
        <w:rPr>
          <w:sz w:val="18"/>
        </w:rPr>
        <w:t>Comunali;</w:t>
      </w:r>
    </w:p>
    <w:p w:rsidR="00382002" w:rsidRDefault="00F430B9">
      <w:pPr>
        <w:pStyle w:val="Paragrafoelenco"/>
        <w:numPr>
          <w:ilvl w:val="0"/>
          <w:numId w:val="1"/>
        </w:numPr>
        <w:tabs>
          <w:tab w:val="left" w:pos="224"/>
        </w:tabs>
        <w:spacing w:before="44"/>
        <w:ind w:left="223" w:hanging="112"/>
        <w:rPr>
          <w:sz w:val="18"/>
        </w:rPr>
      </w:pP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candidati</w:t>
      </w:r>
      <w:r>
        <w:rPr>
          <w:spacing w:val="-5"/>
          <w:sz w:val="18"/>
        </w:rPr>
        <w:t xml:space="preserve"> </w:t>
      </w:r>
      <w:r>
        <w:rPr>
          <w:sz w:val="18"/>
        </w:rPr>
        <w:t>alle</w:t>
      </w:r>
      <w:r>
        <w:rPr>
          <w:spacing w:val="-4"/>
          <w:sz w:val="18"/>
        </w:rPr>
        <w:t xml:space="preserve"> </w:t>
      </w:r>
      <w:r>
        <w:rPr>
          <w:sz w:val="18"/>
        </w:rPr>
        <w:t>elezioni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quali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svolge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votazione</w:t>
      </w:r>
    </w:p>
    <w:p w:rsidR="00382002" w:rsidRDefault="00382002">
      <w:pPr>
        <w:rPr>
          <w:sz w:val="18"/>
        </w:rPr>
        <w:sectPr w:rsidR="00382002">
          <w:type w:val="continuous"/>
          <w:pgSz w:w="11900" w:h="16850"/>
          <w:pgMar w:top="500" w:right="1020" w:bottom="280" w:left="1020" w:header="720" w:footer="720" w:gutter="0"/>
          <w:cols w:space="720"/>
        </w:sectPr>
      </w:pPr>
    </w:p>
    <w:p w:rsidR="00471D4C" w:rsidRPr="002260D7" w:rsidRDefault="00471D4C" w:rsidP="00471D4C">
      <w:pPr>
        <w:spacing w:line="276" w:lineRule="auto"/>
        <w:jc w:val="center"/>
        <w:rPr>
          <w:rFonts w:cstheme="minorHAnsi"/>
          <w:b/>
          <w:sz w:val="24"/>
          <w:szCs w:val="20"/>
          <w:u w:val="single"/>
        </w:rPr>
      </w:pPr>
      <w:r w:rsidRPr="002260D7">
        <w:rPr>
          <w:rFonts w:cstheme="minorHAnsi"/>
          <w:b/>
          <w:sz w:val="24"/>
          <w:szCs w:val="20"/>
          <w:u w:val="single"/>
        </w:rPr>
        <w:lastRenderedPageBreak/>
        <w:t>INFORMATIVA SUL TRATTAMENTO DEI DATI PERSONALI</w:t>
      </w:r>
      <w:r>
        <w:rPr>
          <w:rFonts w:cstheme="minorHAnsi"/>
          <w:b/>
          <w:sz w:val="24"/>
          <w:szCs w:val="20"/>
          <w:u w:val="single"/>
        </w:rPr>
        <w:t xml:space="preserve"> (</w:t>
      </w:r>
      <w:proofErr w:type="spellStart"/>
      <w:r>
        <w:rPr>
          <w:rFonts w:cstheme="minorHAnsi"/>
          <w:b/>
          <w:sz w:val="24"/>
          <w:szCs w:val="20"/>
          <w:u w:val="single"/>
        </w:rPr>
        <w:t>CD</w:t>
      </w:r>
      <w:proofErr w:type="spellEnd"/>
      <w:r>
        <w:rPr>
          <w:rFonts w:cstheme="minorHAnsi"/>
          <w:b/>
          <w:sz w:val="24"/>
          <w:szCs w:val="20"/>
          <w:u w:val="single"/>
        </w:rPr>
        <w:t>. “INFORMATIVA PRIVACY”)</w:t>
      </w:r>
    </w:p>
    <w:p w:rsidR="00471D4C" w:rsidRPr="002260D7" w:rsidRDefault="00471D4C" w:rsidP="00471D4C">
      <w:pPr>
        <w:spacing w:line="276" w:lineRule="auto"/>
        <w:jc w:val="center"/>
        <w:rPr>
          <w:rFonts w:cstheme="minorHAnsi"/>
          <w:b/>
          <w:sz w:val="20"/>
          <w:szCs w:val="20"/>
        </w:rPr>
      </w:pPr>
      <w:bookmarkStart w:id="0" w:name="_Hlk9848744"/>
      <w:r w:rsidRPr="002260D7">
        <w:rPr>
          <w:rFonts w:cstheme="minorHAnsi"/>
          <w:b/>
          <w:sz w:val="20"/>
          <w:szCs w:val="20"/>
        </w:rPr>
        <w:t>ai sensi degli articoli 13-14 del Regolamento (UE) 2016/679 GDPR</w:t>
      </w:r>
    </w:p>
    <w:bookmarkEnd w:id="0"/>
    <w:p w:rsidR="00471D4C" w:rsidRPr="00BF68D7" w:rsidRDefault="00471D4C" w:rsidP="00471D4C">
      <w:pPr>
        <w:spacing w:line="276" w:lineRule="auto"/>
        <w:jc w:val="both"/>
        <w:rPr>
          <w:rFonts w:cstheme="minorHAnsi"/>
          <w:b/>
          <w:bCs/>
          <w:sz w:val="16"/>
          <w:szCs w:val="16"/>
        </w:rPr>
      </w:pPr>
    </w:p>
    <w:p w:rsidR="00471D4C" w:rsidRDefault="00471D4C" w:rsidP="00471D4C">
      <w:pPr>
        <w:adjustRightInd w:val="0"/>
        <w:spacing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Il </w:t>
      </w:r>
      <w:r w:rsidRPr="00BF68D7">
        <w:rPr>
          <w:color w:val="000000"/>
          <w:sz w:val="18"/>
          <w:szCs w:val="18"/>
        </w:rPr>
        <w:t>Comune di</w:t>
      </w:r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Perdaxius</w:t>
      </w:r>
      <w:proofErr w:type="spellEnd"/>
      <w:r>
        <w:rPr>
          <w:color w:val="000000"/>
          <w:sz w:val="18"/>
          <w:szCs w:val="18"/>
        </w:rPr>
        <w:t xml:space="preserve"> L</w:t>
      </w:r>
      <w:r w:rsidRPr="00BF68D7">
        <w:rPr>
          <w:color w:val="000000"/>
          <w:sz w:val="18"/>
          <w:szCs w:val="18"/>
        </w:rPr>
        <w:t xml:space="preserve">a informa che, ai sensi degli articoli 13 e 14 del </w:t>
      </w:r>
      <w:bookmarkStart w:id="1" w:name="_Hlk9320611"/>
      <w:r w:rsidRPr="00BF68D7">
        <w:rPr>
          <w:color w:val="000000"/>
          <w:sz w:val="18"/>
          <w:szCs w:val="18"/>
        </w:rPr>
        <w:t>Regolamento (UE) n. 2016/679 GDPR</w:t>
      </w:r>
      <w:r w:rsidRPr="00BF68D7">
        <w:rPr>
          <w:rFonts w:ascii="SegoeUI" w:hAnsi="SegoeUI" w:cs="SegoeUI"/>
          <w:sz w:val="12"/>
          <w:szCs w:val="12"/>
        </w:rPr>
        <w:t xml:space="preserve"> </w:t>
      </w:r>
      <w:bookmarkEnd w:id="1"/>
      <w:r w:rsidRPr="00BF68D7">
        <w:rPr>
          <w:color w:val="000000"/>
          <w:sz w:val="18"/>
          <w:szCs w:val="18"/>
        </w:rPr>
        <w:t>(</w:t>
      </w:r>
      <w:proofErr w:type="spellStart"/>
      <w:r w:rsidRPr="00BF68D7">
        <w:rPr>
          <w:i/>
          <w:iCs/>
          <w:color w:val="000000"/>
          <w:sz w:val="18"/>
          <w:szCs w:val="18"/>
        </w:rPr>
        <w:t>General</w:t>
      </w:r>
      <w:proofErr w:type="spellEnd"/>
      <w:r w:rsidRPr="00BF68D7">
        <w:rPr>
          <w:i/>
          <w:iCs/>
          <w:color w:val="000000"/>
          <w:sz w:val="18"/>
          <w:szCs w:val="18"/>
        </w:rPr>
        <w:t xml:space="preserve"> Data </w:t>
      </w:r>
      <w:proofErr w:type="spellStart"/>
      <w:r w:rsidRPr="00BF68D7">
        <w:rPr>
          <w:i/>
          <w:iCs/>
          <w:color w:val="000000"/>
          <w:sz w:val="18"/>
          <w:szCs w:val="18"/>
        </w:rPr>
        <w:t>Protection</w:t>
      </w:r>
      <w:proofErr w:type="spellEnd"/>
      <w:r w:rsidRPr="00BF68D7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BF68D7">
        <w:rPr>
          <w:i/>
          <w:iCs/>
          <w:color w:val="000000"/>
          <w:sz w:val="18"/>
          <w:szCs w:val="18"/>
        </w:rPr>
        <w:t>Regulation</w:t>
      </w:r>
      <w:proofErr w:type="spellEnd"/>
      <w:r w:rsidRPr="00BF68D7">
        <w:rPr>
          <w:color w:val="000000"/>
          <w:sz w:val="18"/>
          <w:szCs w:val="18"/>
        </w:rPr>
        <w:t>), tratta i dati personali da Lei forniti e liberamente comunicati al fine dello svolgimento delle proprie funzioni istituzionali</w:t>
      </w:r>
      <w:r>
        <w:rPr>
          <w:color w:val="000000"/>
          <w:sz w:val="18"/>
          <w:szCs w:val="18"/>
        </w:rPr>
        <w:t>.</w:t>
      </w:r>
    </w:p>
    <w:p w:rsidR="00471D4C" w:rsidRPr="00BF68D7" w:rsidRDefault="00471D4C" w:rsidP="00471D4C">
      <w:pPr>
        <w:adjustRightInd w:val="0"/>
        <w:spacing w:line="276" w:lineRule="auto"/>
        <w:jc w:val="both"/>
        <w:rPr>
          <w:color w:val="000000"/>
          <w:sz w:val="18"/>
          <w:szCs w:val="18"/>
        </w:rPr>
      </w:pPr>
      <w:r w:rsidRPr="00BF68D7">
        <w:rPr>
          <w:color w:val="000000"/>
          <w:sz w:val="18"/>
          <w:szCs w:val="18"/>
        </w:rPr>
        <w:t xml:space="preserve">Il Comune di </w:t>
      </w:r>
      <w:proofErr w:type="spellStart"/>
      <w:r>
        <w:rPr>
          <w:color w:val="000000"/>
          <w:sz w:val="18"/>
          <w:szCs w:val="18"/>
        </w:rPr>
        <w:t>Perdaxius</w:t>
      </w:r>
      <w:proofErr w:type="spellEnd"/>
      <w:r w:rsidRPr="00BF68D7">
        <w:rPr>
          <w:color w:val="000000"/>
          <w:sz w:val="18"/>
          <w:szCs w:val="18"/>
        </w:rPr>
        <w:t xml:space="preserve"> garantisce che il trattamento dei Suoi dati personali si svolga nel rispetto de</w:t>
      </w:r>
      <w:r w:rsidRPr="00BF68D7">
        <w:rPr>
          <w:sz w:val="18"/>
          <w:szCs w:val="18"/>
        </w:rPr>
        <w:t xml:space="preserve">l Regolamento (UE) n. 2016/679 GDPR, del “Codice della Privacy” di cui al </w:t>
      </w:r>
      <w:proofErr w:type="spellStart"/>
      <w:r w:rsidRPr="00BF68D7">
        <w:rPr>
          <w:sz w:val="18"/>
          <w:szCs w:val="18"/>
        </w:rPr>
        <w:t>D.Lgs.</w:t>
      </w:r>
      <w:proofErr w:type="spellEnd"/>
      <w:r w:rsidRPr="00BF68D7">
        <w:rPr>
          <w:sz w:val="18"/>
          <w:szCs w:val="18"/>
        </w:rPr>
        <w:t xml:space="preserve"> 196/2003 </w:t>
      </w:r>
      <w:r>
        <w:rPr>
          <w:sz w:val="18"/>
          <w:szCs w:val="18"/>
        </w:rPr>
        <w:t xml:space="preserve">e </w:t>
      </w:r>
      <w:proofErr w:type="spellStart"/>
      <w:r>
        <w:rPr>
          <w:sz w:val="18"/>
          <w:szCs w:val="18"/>
        </w:rPr>
        <w:t>s.m.i.</w:t>
      </w:r>
      <w:proofErr w:type="spellEnd"/>
      <w:r w:rsidRPr="00BF68D7">
        <w:rPr>
          <w:sz w:val="18"/>
          <w:szCs w:val="18"/>
        </w:rPr>
        <w:t>, delle Linee guida</w:t>
      </w:r>
      <w:r w:rsidRPr="00BF68D7">
        <w:rPr>
          <w:rFonts w:cstheme="minorHAnsi"/>
          <w:sz w:val="18"/>
          <w:szCs w:val="18"/>
        </w:rPr>
        <w:t xml:space="preserve"> </w:t>
      </w:r>
      <w:r w:rsidRPr="00BF68D7">
        <w:rPr>
          <w:sz w:val="18"/>
          <w:szCs w:val="18"/>
        </w:rPr>
        <w:t>dell’Autorità Garante per la Protezione dei Dati Personali, delle indicazioni dell’EDPB (</w:t>
      </w:r>
      <w:proofErr w:type="spellStart"/>
      <w:r w:rsidRPr="00BF68D7">
        <w:rPr>
          <w:i/>
          <w:iCs/>
          <w:sz w:val="18"/>
          <w:szCs w:val="18"/>
        </w:rPr>
        <w:t>European</w:t>
      </w:r>
      <w:proofErr w:type="spellEnd"/>
      <w:r w:rsidRPr="00BF68D7">
        <w:rPr>
          <w:i/>
          <w:iCs/>
          <w:sz w:val="18"/>
          <w:szCs w:val="18"/>
        </w:rPr>
        <w:t xml:space="preserve"> Data </w:t>
      </w:r>
      <w:proofErr w:type="spellStart"/>
      <w:r w:rsidRPr="00BF68D7">
        <w:rPr>
          <w:i/>
          <w:iCs/>
          <w:sz w:val="18"/>
          <w:szCs w:val="18"/>
        </w:rPr>
        <w:t>Protection</w:t>
      </w:r>
      <w:proofErr w:type="spellEnd"/>
      <w:r w:rsidRPr="00BF68D7">
        <w:rPr>
          <w:i/>
          <w:iCs/>
          <w:sz w:val="18"/>
          <w:szCs w:val="18"/>
        </w:rPr>
        <w:t xml:space="preserve"> </w:t>
      </w:r>
      <w:proofErr w:type="spellStart"/>
      <w:r w:rsidRPr="00BF68D7">
        <w:rPr>
          <w:i/>
          <w:iCs/>
          <w:sz w:val="18"/>
          <w:szCs w:val="18"/>
        </w:rPr>
        <w:t>Board</w:t>
      </w:r>
      <w:proofErr w:type="spellEnd"/>
      <w:r w:rsidRPr="00BF68D7">
        <w:rPr>
          <w:sz w:val="18"/>
          <w:szCs w:val="18"/>
        </w:rPr>
        <w:t xml:space="preserve">, ex </w:t>
      </w:r>
      <w:r w:rsidRPr="00BF68D7">
        <w:rPr>
          <w:i/>
          <w:iCs/>
          <w:sz w:val="18"/>
          <w:szCs w:val="18"/>
        </w:rPr>
        <w:t>WP 29</w:t>
      </w:r>
      <w:r w:rsidRPr="00BF68D7">
        <w:rPr>
          <w:sz w:val="18"/>
          <w:szCs w:val="18"/>
        </w:rPr>
        <w:t xml:space="preserve">) e più in generale, </w:t>
      </w:r>
      <w:r w:rsidRPr="00BF68D7">
        <w:rPr>
          <w:color w:val="000000"/>
          <w:sz w:val="18"/>
          <w:szCs w:val="18"/>
        </w:rPr>
        <w:t xml:space="preserve">dei diritti e delle libertà fondamentali, nonché della Sua dignità, con particolare riferimento alla riservatezza, all'identità personale ed al diritto alla protezione dei dati personali. </w:t>
      </w:r>
    </w:p>
    <w:p w:rsidR="00471D4C" w:rsidRPr="00073C1F" w:rsidRDefault="00471D4C" w:rsidP="00471D4C">
      <w:pPr>
        <w:spacing w:line="276" w:lineRule="auto"/>
        <w:jc w:val="center"/>
        <w:rPr>
          <w:rFonts w:cstheme="minorHAnsi"/>
          <w:b/>
          <w:bCs/>
          <w:sz w:val="20"/>
          <w:szCs w:val="18"/>
        </w:rPr>
      </w:pPr>
      <w:r w:rsidRPr="00073C1F">
        <w:rPr>
          <w:rFonts w:cstheme="minorHAnsi"/>
          <w:b/>
          <w:bCs/>
          <w:sz w:val="20"/>
          <w:szCs w:val="18"/>
        </w:rPr>
        <w:t>TITOLARE DEL TRATTAMENTO</w:t>
      </w:r>
    </w:p>
    <w:p w:rsidR="00471D4C" w:rsidRPr="00073C1F" w:rsidRDefault="00471D4C" w:rsidP="00471D4C">
      <w:pPr>
        <w:spacing w:line="276" w:lineRule="auto"/>
        <w:jc w:val="center"/>
        <w:rPr>
          <w:rFonts w:cstheme="minorHAnsi"/>
          <w:b/>
          <w:bCs/>
          <w:sz w:val="20"/>
          <w:szCs w:val="18"/>
        </w:rPr>
      </w:pPr>
    </w:p>
    <w:p w:rsidR="00471D4C" w:rsidRDefault="00471D4C" w:rsidP="00471D4C">
      <w:pPr>
        <w:spacing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>Il “Titolare del trattamento” è il </w:t>
      </w:r>
      <w:r w:rsidRPr="00073C1F">
        <w:rPr>
          <w:rFonts w:cstheme="minorHAnsi"/>
          <w:b/>
          <w:bCs/>
          <w:sz w:val="18"/>
          <w:szCs w:val="18"/>
        </w:rPr>
        <w:t xml:space="preserve">Comune di </w:t>
      </w:r>
      <w:proofErr w:type="spellStart"/>
      <w:r>
        <w:rPr>
          <w:rFonts w:cstheme="minorHAnsi"/>
          <w:b/>
          <w:bCs/>
          <w:sz w:val="18"/>
          <w:szCs w:val="18"/>
        </w:rPr>
        <w:t>Perdaxius</w:t>
      </w:r>
      <w:proofErr w:type="spellEnd"/>
      <w:r>
        <w:rPr>
          <w:rFonts w:cstheme="minorHAnsi"/>
          <w:b/>
          <w:bCs/>
          <w:sz w:val="18"/>
          <w:szCs w:val="18"/>
        </w:rPr>
        <w:t>,</w:t>
      </w:r>
      <w:r w:rsidRPr="00073C1F">
        <w:rPr>
          <w:rFonts w:cstheme="minorHAnsi"/>
          <w:sz w:val="18"/>
          <w:szCs w:val="18"/>
        </w:rPr>
        <w:t xml:space="preserve"> con sede in </w:t>
      </w:r>
      <w:proofErr w:type="spellStart"/>
      <w:r>
        <w:rPr>
          <w:rFonts w:cstheme="minorHAnsi"/>
          <w:sz w:val="18"/>
          <w:szCs w:val="18"/>
        </w:rPr>
        <w:t>Perdaxius</w:t>
      </w:r>
      <w:proofErr w:type="spellEnd"/>
      <w:r w:rsidRPr="00073C1F">
        <w:rPr>
          <w:rFonts w:cstheme="minorHAnsi"/>
          <w:sz w:val="18"/>
          <w:szCs w:val="18"/>
        </w:rPr>
        <w:t xml:space="preserve">, </w:t>
      </w:r>
      <w:r>
        <w:rPr>
          <w:rFonts w:cstheme="minorHAnsi"/>
          <w:sz w:val="18"/>
          <w:szCs w:val="18"/>
        </w:rPr>
        <w:t>in</w:t>
      </w:r>
      <w:r w:rsidRPr="00073C1F">
        <w:rPr>
          <w:rFonts w:cstheme="minorHAnsi"/>
          <w:sz w:val="18"/>
          <w:szCs w:val="18"/>
        </w:rPr>
        <w:t xml:space="preserve"> via</w:t>
      </w:r>
      <w:r>
        <w:rPr>
          <w:rFonts w:cstheme="minorHAnsi"/>
          <w:sz w:val="18"/>
          <w:szCs w:val="18"/>
        </w:rPr>
        <w:t xml:space="preserve"> Aldo Moro</w:t>
      </w:r>
      <w:r w:rsidRPr="00073C1F">
        <w:rPr>
          <w:rFonts w:cstheme="minorHAnsi"/>
          <w:sz w:val="18"/>
          <w:szCs w:val="18"/>
        </w:rPr>
        <w:t xml:space="preserve"> n. </w:t>
      </w:r>
      <w:r>
        <w:rPr>
          <w:rFonts w:cstheme="minorHAnsi"/>
          <w:sz w:val="18"/>
          <w:szCs w:val="18"/>
        </w:rPr>
        <w:t>1</w:t>
      </w:r>
      <w:r w:rsidRPr="00073C1F">
        <w:rPr>
          <w:rFonts w:cstheme="minorHAnsi"/>
          <w:sz w:val="18"/>
          <w:szCs w:val="18"/>
        </w:rPr>
        <w:t xml:space="preserve"> C.A.P. </w:t>
      </w:r>
      <w:r>
        <w:rPr>
          <w:rFonts w:cstheme="minorHAnsi"/>
          <w:sz w:val="18"/>
          <w:szCs w:val="18"/>
        </w:rPr>
        <w:t>09010</w:t>
      </w:r>
      <w:r w:rsidRPr="00073C1F">
        <w:rPr>
          <w:rFonts w:cstheme="minorHAnsi"/>
          <w:sz w:val="18"/>
          <w:szCs w:val="18"/>
        </w:rPr>
        <w:t xml:space="preserve"> C.F. </w:t>
      </w:r>
      <w:r>
        <w:rPr>
          <w:rFonts w:cstheme="minorHAnsi"/>
          <w:sz w:val="18"/>
          <w:szCs w:val="18"/>
        </w:rPr>
        <w:t xml:space="preserve">81002390920 </w:t>
      </w:r>
      <w:r w:rsidRPr="00073C1F">
        <w:rPr>
          <w:rFonts w:cstheme="minorHAnsi"/>
          <w:sz w:val="18"/>
          <w:szCs w:val="18"/>
        </w:rPr>
        <w:t xml:space="preserve">P. IVA </w:t>
      </w:r>
      <w:r>
        <w:rPr>
          <w:rFonts w:cstheme="minorHAnsi"/>
          <w:sz w:val="18"/>
          <w:szCs w:val="18"/>
        </w:rPr>
        <w:t xml:space="preserve">02710460920 </w:t>
      </w:r>
      <w:r w:rsidRPr="00073C1F">
        <w:rPr>
          <w:rFonts w:cstheme="minorHAnsi"/>
          <w:sz w:val="18"/>
          <w:szCs w:val="18"/>
        </w:rPr>
        <w:t xml:space="preserve"> tel</w:t>
      </w:r>
      <w:r>
        <w:rPr>
          <w:rFonts w:cstheme="minorHAnsi"/>
          <w:sz w:val="18"/>
          <w:szCs w:val="18"/>
        </w:rPr>
        <w:t xml:space="preserve">efono: 0781952027, </w:t>
      </w:r>
      <w:r w:rsidRPr="00073C1F">
        <w:rPr>
          <w:rFonts w:cstheme="minorHAnsi"/>
          <w:sz w:val="18"/>
          <w:szCs w:val="18"/>
        </w:rPr>
        <w:t xml:space="preserve">nella persona del Sindaco quale Suo legale rappresentante </w:t>
      </w:r>
      <w:r w:rsidRPr="00073C1F">
        <w:rPr>
          <w:rFonts w:cstheme="minorHAnsi"/>
          <w:i/>
          <w:sz w:val="18"/>
          <w:szCs w:val="18"/>
        </w:rPr>
        <w:t>pro tempore</w:t>
      </w:r>
      <w:r w:rsidRPr="00073C1F">
        <w:rPr>
          <w:rFonts w:cstheme="minorHAnsi"/>
          <w:sz w:val="18"/>
          <w:szCs w:val="18"/>
        </w:rPr>
        <w:t>. </w:t>
      </w:r>
    </w:p>
    <w:p w:rsidR="00471D4C" w:rsidRPr="00073C1F" w:rsidRDefault="00471D4C" w:rsidP="00471D4C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471D4C" w:rsidRPr="00073C1F" w:rsidRDefault="00471D4C" w:rsidP="00471D4C">
      <w:pPr>
        <w:spacing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 xml:space="preserve">Ove </w:t>
      </w:r>
      <w:r>
        <w:rPr>
          <w:rFonts w:cstheme="minorHAnsi"/>
          <w:sz w:val="18"/>
          <w:szCs w:val="18"/>
        </w:rPr>
        <w:t>Lei</w:t>
      </w:r>
      <w:r w:rsidRPr="00073C1F">
        <w:rPr>
          <w:rFonts w:cstheme="minorHAnsi"/>
          <w:sz w:val="18"/>
          <w:szCs w:val="18"/>
        </w:rPr>
        <w:t xml:space="preserve"> volesse richiedere maggiori informazioni in merito ai </w:t>
      </w:r>
      <w:r>
        <w:rPr>
          <w:rFonts w:cstheme="minorHAnsi"/>
          <w:sz w:val="18"/>
          <w:szCs w:val="18"/>
        </w:rPr>
        <w:t xml:space="preserve">Suoi </w:t>
      </w:r>
      <w:r w:rsidRPr="00073C1F">
        <w:rPr>
          <w:rFonts w:cstheme="minorHAnsi"/>
          <w:sz w:val="18"/>
          <w:szCs w:val="18"/>
        </w:rPr>
        <w:t>dati personali, potrà contattare telefonicamente il Titolare del trattamento, ovvero inviargli una richiesta tramite posta ordinaria o raccomandata A/R al sopraindicato indirizzo, oppure, in alternativa, trasmettergli una comunicazione ai seguenti recapiti:</w:t>
      </w:r>
    </w:p>
    <w:p w:rsidR="00471D4C" w:rsidRPr="005555D7" w:rsidRDefault="00471D4C" w:rsidP="00471D4C">
      <w:pPr>
        <w:pStyle w:val="Paragrafoelenco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both"/>
        <w:rPr>
          <w:rFonts w:cstheme="minorHAnsi"/>
          <w:sz w:val="18"/>
          <w:szCs w:val="18"/>
          <w:lang w:val="en-US"/>
        </w:rPr>
      </w:pPr>
      <w:r w:rsidRPr="005555D7">
        <w:rPr>
          <w:rFonts w:cstheme="minorHAnsi"/>
          <w:sz w:val="18"/>
          <w:szCs w:val="18"/>
          <w:lang w:val="en-US"/>
        </w:rPr>
        <w:t>Email: segreteria@comune.perdaxius.ci.it</w:t>
      </w:r>
    </w:p>
    <w:p w:rsidR="00471D4C" w:rsidRPr="00073C1F" w:rsidRDefault="00471D4C" w:rsidP="00471D4C">
      <w:pPr>
        <w:pStyle w:val="Paragrafoelenco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 xml:space="preserve">PEC: </w:t>
      </w:r>
      <w:r>
        <w:rPr>
          <w:rFonts w:cstheme="minorHAnsi"/>
          <w:sz w:val="18"/>
          <w:szCs w:val="18"/>
        </w:rPr>
        <w:t>protocollo@pec.comune.perdaxius.ci.it</w:t>
      </w:r>
    </w:p>
    <w:p w:rsidR="00471D4C" w:rsidRPr="00073C1F" w:rsidRDefault="00471D4C" w:rsidP="00471D4C">
      <w:pPr>
        <w:pStyle w:val="Paragrafoelenco"/>
        <w:spacing w:line="276" w:lineRule="auto"/>
        <w:jc w:val="both"/>
        <w:rPr>
          <w:rFonts w:cstheme="minorHAnsi"/>
          <w:sz w:val="18"/>
          <w:szCs w:val="18"/>
        </w:rPr>
      </w:pPr>
    </w:p>
    <w:p w:rsidR="00471D4C" w:rsidRPr="00073C1F" w:rsidRDefault="00471D4C" w:rsidP="00471D4C">
      <w:pPr>
        <w:spacing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>Nel sito internet istituzionale dell’Ente si potranno trovare ulteriori informazioni riguardanti le politiche adottate dal</w:t>
      </w:r>
      <w:r>
        <w:rPr>
          <w:rFonts w:cstheme="minorHAnsi"/>
          <w:sz w:val="18"/>
          <w:szCs w:val="18"/>
        </w:rPr>
        <w:t>l’Ente</w:t>
      </w:r>
      <w:r w:rsidRPr="00073C1F">
        <w:rPr>
          <w:rFonts w:cstheme="minorHAnsi"/>
          <w:sz w:val="18"/>
          <w:szCs w:val="18"/>
        </w:rPr>
        <w:t xml:space="preserve"> in tema di trattamento e protezione dei dati personali.</w:t>
      </w:r>
    </w:p>
    <w:p w:rsidR="00471D4C" w:rsidRPr="00C31779" w:rsidRDefault="00471D4C" w:rsidP="00471D4C">
      <w:pPr>
        <w:spacing w:line="276" w:lineRule="auto"/>
        <w:rPr>
          <w:rFonts w:cstheme="minorHAnsi"/>
          <w:sz w:val="18"/>
          <w:szCs w:val="18"/>
        </w:rPr>
      </w:pPr>
    </w:p>
    <w:p w:rsidR="00471D4C" w:rsidRPr="00073C1F" w:rsidRDefault="00471D4C" w:rsidP="00471D4C">
      <w:pPr>
        <w:spacing w:line="276" w:lineRule="auto"/>
        <w:jc w:val="center"/>
        <w:rPr>
          <w:rFonts w:cstheme="minorHAnsi"/>
          <w:b/>
          <w:bCs/>
          <w:sz w:val="20"/>
          <w:szCs w:val="18"/>
        </w:rPr>
      </w:pPr>
      <w:r w:rsidRPr="00C31779">
        <w:rPr>
          <w:rFonts w:cstheme="minorHAnsi"/>
          <w:b/>
          <w:bCs/>
          <w:sz w:val="20"/>
          <w:szCs w:val="18"/>
        </w:rPr>
        <w:t>RESPONSABILE DELLA PROTEZIONE DEI DATI (RPD</w:t>
      </w:r>
      <w:r>
        <w:rPr>
          <w:rFonts w:cstheme="minorHAnsi"/>
          <w:b/>
          <w:bCs/>
          <w:sz w:val="20"/>
          <w:szCs w:val="18"/>
        </w:rPr>
        <w:t>/</w:t>
      </w:r>
      <w:r w:rsidRPr="00C31779">
        <w:rPr>
          <w:rFonts w:cstheme="minorHAnsi"/>
          <w:b/>
          <w:bCs/>
          <w:sz w:val="20"/>
          <w:szCs w:val="18"/>
        </w:rPr>
        <w:t>DPO</w:t>
      </w:r>
      <w:r w:rsidRPr="00073C1F">
        <w:rPr>
          <w:rFonts w:cstheme="minorHAnsi"/>
          <w:b/>
          <w:bCs/>
          <w:sz w:val="20"/>
          <w:szCs w:val="18"/>
        </w:rPr>
        <w:t>)</w:t>
      </w:r>
    </w:p>
    <w:p w:rsidR="00471D4C" w:rsidRPr="00073C1F" w:rsidRDefault="00471D4C" w:rsidP="00471D4C">
      <w:pPr>
        <w:spacing w:line="276" w:lineRule="auto"/>
        <w:jc w:val="center"/>
        <w:rPr>
          <w:rFonts w:cstheme="minorHAnsi"/>
          <w:b/>
          <w:bCs/>
          <w:sz w:val="20"/>
          <w:szCs w:val="18"/>
        </w:rPr>
      </w:pPr>
    </w:p>
    <w:p w:rsidR="00471D4C" w:rsidRPr="00073C1F" w:rsidRDefault="00471D4C" w:rsidP="00471D4C">
      <w:pPr>
        <w:spacing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 xml:space="preserve">Il Responsabile della Protezione dei Dati o “Data </w:t>
      </w:r>
      <w:proofErr w:type="spellStart"/>
      <w:r w:rsidRPr="00073C1F">
        <w:rPr>
          <w:rFonts w:cstheme="minorHAnsi"/>
          <w:sz w:val="18"/>
          <w:szCs w:val="18"/>
        </w:rPr>
        <w:t>Protection</w:t>
      </w:r>
      <w:proofErr w:type="spellEnd"/>
      <w:r w:rsidRPr="00073C1F">
        <w:rPr>
          <w:rFonts w:cstheme="minorHAnsi"/>
          <w:sz w:val="18"/>
          <w:szCs w:val="18"/>
        </w:rPr>
        <w:t xml:space="preserve"> </w:t>
      </w:r>
      <w:proofErr w:type="spellStart"/>
      <w:r w:rsidRPr="00073C1F">
        <w:rPr>
          <w:rFonts w:cstheme="minorHAnsi"/>
          <w:sz w:val="18"/>
          <w:szCs w:val="18"/>
        </w:rPr>
        <w:t>Officer</w:t>
      </w:r>
      <w:proofErr w:type="spellEnd"/>
      <w:r w:rsidRPr="00073C1F">
        <w:rPr>
          <w:rFonts w:cstheme="minorHAnsi"/>
          <w:sz w:val="18"/>
          <w:szCs w:val="18"/>
        </w:rPr>
        <w:t>” (RPD</w:t>
      </w:r>
      <w:r>
        <w:rPr>
          <w:rFonts w:cstheme="minorHAnsi"/>
          <w:sz w:val="18"/>
          <w:szCs w:val="18"/>
        </w:rPr>
        <w:t>/</w:t>
      </w:r>
      <w:r w:rsidRPr="00C31779">
        <w:rPr>
          <w:rFonts w:cstheme="minorHAnsi"/>
          <w:sz w:val="18"/>
          <w:szCs w:val="18"/>
        </w:rPr>
        <w:t>DPO</w:t>
      </w:r>
      <w:r w:rsidRPr="00073C1F">
        <w:rPr>
          <w:rFonts w:cstheme="minorHAnsi"/>
          <w:sz w:val="18"/>
          <w:szCs w:val="18"/>
        </w:rPr>
        <w:t>) nominato è contattabile ai seguenti recapiti: </w:t>
      </w:r>
    </w:p>
    <w:p w:rsidR="00471D4C" w:rsidRPr="00073C1F" w:rsidRDefault="00471D4C" w:rsidP="00471D4C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471D4C" w:rsidRPr="00073C1F" w:rsidRDefault="00471D4C" w:rsidP="00471D4C">
      <w:pPr>
        <w:pStyle w:val="Paragrafoelenco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  <w:rPr>
          <w:rFonts w:cstheme="minorHAnsi"/>
          <w:sz w:val="18"/>
          <w:szCs w:val="18"/>
          <w:lang w:val="fr-FR"/>
        </w:rPr>
      </w:pPr>
      <w:r w:rsidRPr="00073C1F">
        <w:rPr>
          <w:rFonts w:cstheme="minorHAnsi"/>
          <w:sz w:val="18"/>
          <w:szCs w:val="18"/>
          <w:lang w:val="fr-FR"/>
        </w:rPr>
        <w:t xml:space="preserve">Email: </w:t>
      </w:r>
      <w:hyperlink r:id="rId6" w:history="1">
        <w:r w:rsidRPr="00073C1F">
          <w:rPr>
            <w:rStyle w:val="Collegamentoipertestuale"/>
            <w:rFonts w:cstheme="minorHAnsi"/>
            <w:sz w:val="18"/>
            <w:szCs w:val="18"/>
            <w:lang w:val="fr-FR"/>
          </w:rPr>
          <w:t>privacy@comune.it</w:t>
        </w:r>
      </w:hyperlink>
    </w:p>
    <w:p w:rsidR="00471D4C" w:rsidRPr="00073C1F" w:rsidRDefault="00471D4C" w:rsidP="00471D4C">
      <w:pPr>
        <w:pStyle w:val="Paragrafoelenco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  <w:rPr>
          <w:rFonts w:cstheme="minorHAnsi"/>
          <w:sz w:val="18"/>
          <w:szCs w:val="18"/>
          <w:lang w:val="fr-FR"/>
        </w:rPr>
      </w:pPr>
      <w:r w:rsidRPr="00073C1F">
        <w:rPr>
          <w:rFonts w:cstheme="minorHAnsi"/>
          <w:sz w:val="18"/>
          <w:szCs w:val="18"/>
          <w:lang w:val="fr-FR"/>
        </w:rPr>
        <w:t xml:space="preserve">PEC: </w:t>
      </w:r>
      <w:hyperlink r:id="rId7" w:history="1">
        <w:r w:rsidRPr="00073C1F">
          <w:rPr>
            <w:rStyle w:val="Collegamentoipertestuale"/>
            <w:rFonts w:cstheme="minorHAnsi"/>
            <w:sz w:val="18"/>
            <w:szCs w:val="18"/>
            <w:lang w:val="fr-FR"/>
          </w:rPr>
          <w:t>privacy@pec.comune.it</w:t>
        </w:r>
      </w:hyperlink>
      <w:r w:rsidRPr="00073C1F">
        <w:rPr>
          <w:rFonts w:cstheme="minorHAnsi"/>
          <w:sz w:val="18"/>
          <w:szCs w:val="18"/>
          <w:lang w:val="fr-FR"/>
        </w:rPr>
        <w:t xml:space="preserve"> </w:t>
      </w:r>
    </w:p>
    <w:p w:rsidR="00471D4C" w:rsidRPr="00073C1F" w:rsidRDefault="00471D4C" w:rsidP="00471D4C">
      <w:pPr>
        <w:pStyle w:val="Paragrafoelenco"/>
        <w:spacing w:line="276" w:lineRule="auto"/>
        <w:jc w:val="both"/>
        <w:rPr>
          <w:rFonts w:cstheme="minorHAnsi"/>
          <w:sz w:val="18"/>
          <w:szCs w:val="18"/>
          <w:lang w:val="fr-FR"/>
        </w:rPr>
      </w:pPr>
    </w:p>
    <w:p w:rsidR="00471D4C" w:rsidRDefault="00471D4C" w:rsidP="00471D4C">
      <w:pPr>
        <w:spacing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>I dati di contatto del RPD/DPO</w:t>
      </w:r>
      <w:r>
        <w:rPr>
          <w:rFonts w:cstheme="minorHAnsi"/>
          <w:sz w:val="18"/>
          <w:szCs w:val="18"/>
        </w:rPr>
        <w:t xml:space="preserve"> (comprensivi di nominativo ecc.) </w:t>
      </w:r>
      <w:r w:rsidRPr="00073C1F">
        <w:rPr>
          <w:rFonts w:cstheme="minorHAnsi"/>
          <w:sz w:val="18"/>
          <w:szCs w:val="18"/>
        </w:rPr>
        <w:t>sono</w:t>
      </w:r>
      <w:r>
        <w:rPr>
          <w:rFonts w:cstheme="minorHAnsi"/>
          <w:sz w:val="18"/>
          <w:szCs w:val="18"/>
        </w:rPr>
        <w:t xml:space="preserve"> altresì pubblicati in alcune sezioni del sito internet istituzionale dell’Ente, quali la sezione “privacy” accessibile già dalla </w:t>
      </w:r>
      <w:r w:rsidRPr="004063B8">
        <w:rPr>
          <w:rFonts w:cstheme="minorHAnsi"/>
          <w:i/>
          <w:iCs/>
          <w:sz w:val="18"/>
          <w:szCs w:val="18"/>
        </w:rPr>
        <w:t>homepage</w:t>
      </w:r>
      <w:r>
        <w:rPr>
          <w:rFonts w:cstheme="minorHAnsi"/>
          <w:sz w:val="18"/>
          <w:szCs w:val="18"/>
        </w:rPr>
        <w:t>, quella relativa all’“organigramma dell’Ente e relativi dati di contatto”, nonché nella sezione amministrazione trasparente.</w:t>
      </w:r>
    </w:p>
    <w:p w:rsidR="00471D4C" w:rsidRPr="00E3348A" w:rsidRDefault="00471D4C" w:rsidP="00471D4C">
      <w:pPr>
        <w:spacing w:line="276" w:lineRule="auto"/>
        <w:jc w:val="both"/>
        <w:rPr>
          <w:rFonts w:cstheme="minorHAnsi"/>
          <w:sz w:val="16"/>
          <w:szCs w:val="16"/>
        </w:rPr>
      </w:pPr>
    </w:p>
    <w:p w:rsidR="00471D4C" w:rsidRPr="00E3348A" w:rsidRDefault="00471D4C" w:rsidP="00471D4C">
      <w:pPr>
        <w:adjustRightInd w:val="0"/>
        <w:spacing w:line="276" w:lineRule="auto"/>
        <w:jc w:val="center"/>
        <w:rPr>
          <w:b/>
          <w:color w:val="000000"/>
          <w:sz w:val="20"/>
          <w:szCs w:val="18"/>
        </w:rPr>
      </w:pPr>
      <w:r w:rsidRPr="00E3348A">
        <w:rPr>
          <w:b/>
          <w:color w:val="000000"/>
          <w:sz w:val="20"/>
          <w:szCs w:val="18"/>
        </w:rPr>
        <w:t xml:space="preserve">OGGETTO DEL TRATTAMENTO E CATEGORIE </w:t>
      </w:r>
      <w:proofErr w:type="spellStart"/>
      <w:r w:rsidRPr="00E3348A">
        <w:rPr>
          <w:b/>
          <w:color w:val="000000"/>
          <w:sz w:val="20"/>
          <w:szCs w:val="18"/>
        </w:rPr>
        <w:t>DI</w:t>
      </w:r>
      <w:proofErr w:type="spellEnd"/>
      <w:r w:rsidRPr="00E3348A">
        <w:rPr>
          <w:b/>
          <w:color w:val="000000"/>
          <w:sz w:val="20"/>
          <w:szCs w:val="18"/>
        </w:rPr>
        <w:t xml:space="preserve"> DATI</w:t>
      </w:r>
    </w:p>
    <w:p w:rsidR="00471D4C" w:rsidRPr="00E3348A" w:rsidRDefault="00471D4C" w:rsidP="00471D4C">
      <w:pPr>
        <w:tabs>
          <w:tab w:val="num" w:pos="0"/>
        </w:tabs>
        <w:suppressAutoHyphens/>
        <w:spacing w:line="276" w:lineRule="auto"/>
        <w:jc w:val="both"/>
        <w:rPr>
          <w:rFonts w:eastAsia="Arial Narrow"/>
          <w:sz w:val="18"/>
          <w:szCs w:val="18"/>
          <w:bdr w:val="nil"/>
        </w:rPr>
      </w:pPr>
      <w:r w:rsidRPr="00E3348A">
        <w:rPr>
          <w:color w:val="000000"/>
          <w:sz w:val="18"/>
          <w:szCs w:val="18"/>
        </w:rPr>
        <w:t>Il Titolare tratta i</w:t>
      </w:r>
      <w:r>
        <w:rPr>
          <w:color w:val="000000"/>
          <w:sz w:val="18"/>
          <w:szCs w:val="18"/>
        </w:rPr>
        <w:t xml:space="preserve"> Suoi </w:t>
      </w:r>
      <w:r w:rsidRPr="00E3348A">
        <w:rPr>
          <w:color w:val="000000"/>
          <w:sz w:val="18"/>
          <w:szCs w:val="18"/>
        </w:rPr>
        <w:t>dati personali</w:t>
      </w:r>
      <w:r>
        <w:rPr>
          <w:color w:val="000000"/>
          <w:sz w:val="18"/>
          <w:szCs w:val="18"/>
        </w:rPr>
        <w:t xml:space="preserve"> comuni</w:t>
      </w:r>
      <w:r w:rsidRPr="00E3348A">
        <w:rPr>
          <w:color w:val="000000"/>
          <w:sz w:val="18"/>
          <w:szCs w:val="18"/>
        </w:rPr>
        <w:t xml:space="preserve"> (</w:t>
      </w:r>
      <w:proofErr w:type="spellStart"/>
      <w:r w:rsidRPr="00146420">
        <w:rPr>
          <w:color w:val="000000"/>
          <w:sz w:val="18"/>
          <w:szCs w:val="18"/>
        </w:rPr>
        <w:t>es</w:t>
      </w:r>
      <w:proofErr w:type="spellEnd"/>
      <w:r w:rsidRPr="00146420">
        <w:rPr>
          <w:color w:val="000000"/>
          <w:sz w:val="18"/>
          <w:szCs w:val="18"/>
        </w:rPr>
        <w:t xml:space="preserve">: nome, cognome, codice fiscale, residenza, telefono, e-mail, PEC ecc.), particolari ex art. 9 GDPR </w:t>
      </w:r>
      <w:proofErr w:type="spellStart"/>
      <w:r w:rsidRPr="00146420">
        <w:rPr>
          <w:color w:val="000000"/>
          <w:sz w:val="18"/>
          <w:szCs w:val="18"/>
        </w:rPr>
        <w:t>es</w:t>
      </w:r>
      <w:proofErr w:type="spellEnd"/>
      <w:r w:rsidRPr="00146420">
        <w:rPr>
          <w:color w:val="000000"/>
          <w:sz w:val="18"/>
          <w:szCs w:val="18"/>
        </w:rPr>
        <w:t>: dati di salute) e giudiziari ex art. 10 GDPR (</w:t>
      </w:r>
      <w:proofErr w:type="spellStart"/>
      <w:r w:rsidRPr="00146420">
        <w:rPr>
          <w:color w:val="000000"/>
          <w:sz w:val="18"/>
          <w:szCs w:val="18"/>
        </w:rPr>
        <w:t>es</w:t>
      </w:r>
      <w:proofErr w:type="spellEnd"/>
      <w:r w:rsidRPr="00146420">
        <w:rPr>
          <w:color w:val="000000"/>
          <w:sz w:val="18"/>
          <w:szCs w:val="18"/>
        </w:rPr>
        <w:t>: casellario giudiziale)</w:t>
      </w:r>
      <w:r>
        <w:rPr>
          <w:color w:val="000000"/>
          <w:sz w:val="18"/>
          <w:szCs w:val="18"/>
        </w:rPr>
        <w:t xml:space="preserve"> </w:t>
      </w:r>
      <w:r w:rsidRPr="00E3348A">
        <w:rPr>
          <w:rFonts w:eastAsia="Arial Narrow"/>
          <w:sz w:val="18"/>
          <w:szCs w:val="18"/>
          <w:bdr w:val="nil"/>
        </w:rPr>
        <w:t>presenti nelle banche dati comunali, sia cartacee che informatiche, rilevati da banche dati ufficiali, ministeriali e di altri enti, Autorità amministrative indipendenti, Autorità giudiziaria e/o Agenzie autorizzati a disporne e trattarli, nonché</w:t>
      </w:r>
      <w:r>
        <w:rPr>
          <w:rFonts w:eastAsia="Arial Narrow"/>
          <w:sz w:val="18"/>
          <w:szCs w:val="18"/>
          <w:bdr w:val="nil"/>
        </w:rPr>
        <w:t xml:space="preserve"> direttamente </w:t>
      </w:r>
      <w:r w:rsidRPr="00E3348A">
        <w:rPr>
          <w:rFonts w:eastAsia="Arial Narrow"/>
          <w:sz w:val="18"/>
          <w:szCs w:val="18"/>
          <w:bdr w:val="nil"/>
        </w:rPr>
        <w:t xml:space="preserve">forniti </w:t>
      </w:r>
      <w:r>
        <w:rPr>
          <w:rFonts w:eastAsia="Arial Narrow"/>
          <w:sz w:val="18"/>
          <w:szCs w:val="18"/>
          <w:bdr w:val="nil"/>
        </w:rPr>
        <w:t xml:space="preserve">da Lei o da un Suo </w:t>
      </w:r>
      <w:r w:rsidRPr="00E3348A">
        <w:rPr>
          <w:rFonts w:eastAsia="Arial Narrow"/>
          <w:sz w:val="18"/>
          <w:szCs w:val="18"/>
          <w:bdr w:val="nil"/>
        </w:rPr>
        <w:t>legal</w:t>
      </w:r>
      <w:r>
        <w:rPr>
          <w:rFonts w:eastAsia="Arial Narrow"/>
          <w:sz w:val="18"/>
          <w:szCs w:val="18"/>
          <w:bdr w:val="nil"/>
        </w:rPr>
        <w:t>e</w:t>
      </w:r>
      <w:r w:rsidRPr="00E3348A">
        <w:rPr>
          <w:rFonts w:eastAsia="Arial Narrow"/>
          <w:sz w:val="18"/>
          <w:szCs w:val="18"/>
          <w:bdr w:val="nil"/>
        </w:rPr>
        <w:t xml:space="preserve"> rappresentant</w:t>
      </w:r>
      <w:r>
        <w:rPr>
          <w:rFonts w:eastAsia="Arial Narrow"/>
          <w:sz w:val="18"/>
          <w:szCs w:val="18"/>
          <w:bdr w:val="nil"/>
        </w:rPr>
        <w:t>e</w:t>
      </w:r>
      <w:r w:rsidRPr="00E3348A">
        <w:rPr>
          <w:rFonts w:eastAsia="Arial Narrow"/>
          <w:sz w:val="18"/>
          <w:szCs w:val="18"/>
          <w:bdr w:val="nil"/>
        </w:rPr>
        <w:t>, delegat</w:t>
      </w:r>
      <w:r>
        <w:rPr>
          <w:rFonts w:eastAsia="Arial Narrow"/>
          <w:sz w:val="18"/>
          <w:szCs w:val="18"/>
          <w:bdr w:val="nil"/>
        </w:rPr>
        <w:t>o</w:t>
      </w:r>
      <w:r w:rsidRPr="00E3348A">
        <w:rPr>
          <w:rFonts w:eastAsia="Arial Narrow"/>
          <w:sz w:val="18"/>
          <w:szCs w:val="18"/>
          <w:bdr w:val="nil"/>
        </w:rPr>
        <w:t xml:space="preserve"> o incaricat</w:t>
      </w:r>
      <w:r>
        <w:rPr>
          <w:rFonts w:eastAsia="Arial Narrow"/>
          <w:sz w:val="18"/>
          <w:szCs w:val="18"/>
          <w:bdr w:val="nil"/>
        </w:rPr>
        <w:t>o</w:t>
      </w:r>
      <w:r w:rsidRPr="00E3348A">
        <w:rPr>
          <w:rFonts w:eastAsia="Arial Narrow"/>
          <w:sz w:val="18"/>
          <w:szCs w:val="18"/>
          <w:bdr w:val="nil"/>
        </w:rPr>
        <w:t xml:space="preserve"> al momento della presentazione dell</w:t>
      </w:r>
      <w:r>
        <w:rPr>
          <w:rFonts w:eastAsia="Arial Narrow"/>
          <w:sz w:val="18"/>
          <w:szCs w:val="18"/>
          <w:bdr w:val="nil"/>
        </w:rPr>
        <w:t>a</w:t>
      </w:r>
      <w:r w:rsidRPr="00E3348A">
        <w:rPr>
          <w:rFonts w:eastAsia="Arial Narrow"/>
          <w:sz w:val="18"/>
          <w:szCs w:val="18"/>
          <w:bdr w:val="nil"/>
        </w:rPr>
        <w:t xml:space="preserve"> istanz</w:t>
      </w:r>
      <w:r>
        <w:rPr>
          <w:rFonts w:eastAsia="Arial Narrow"/>
          <w:sz w:val="18"/>
          <w:szCs w:val="18"/>
          <w:bdr w:val="nil"/>
        </w:rPr>
        <w:t>a</w:t>
      </w:r>
      <w:r w:rsidRPr="00E3348A">
        <w:rPr>
          <w:rFonts w:eastAsia="Arial Narrow"/>
          <w:sz w:val="18"/>
          <w:szCs w:val="18"/>
          <w:bdr w:val="nil"/>
        </w:rPr>
        <w:t>/domand</w:t>
      </w:r>
      <w:r>
        <w:rPr>
          <w:rFonts w:eastAsia="Arial Narrow"/>
          <w:sz w:val="18"/>
          <w:szCs w:val="18"/>
          <w:bdr w:val="nil"/>
        </w:rPr>
        <w:t>a</w:t>
      </w:r>
      <w:r w:rsidRPr="00E3348A">
        <w:rPr>
          <w:rFonts w:eastAsia="Arial Narrow"/>
          <w:sz w:val="18"/>
          <w:szCs w:val="18"/>
          <w:bdr w:val="nil"/>
        </w:rPr>
        <w:t>.</w:t>
      </w:r>
    </w:p>
    <w:p w:rsidR="00471D4C" w:rsidRPr="00E3348A" w:rsidRDefault="00471D4C" w:rsidP="00471D4C">
      <w:pPr>
        <w:adjustRightInd w:val="0"/>
        <w:spacing w:line="276" w:lineRule="auto"/>
        <w:jc w:val="center"/>
        <w:rPr>
          <w:b/>
          <w:color w:val="000000"/>
          <w:sz w:val="20"/>
          <w:szCs w:val="18"/>
        </w:rPr>
      </w:pPr>
      <w:r w:rsidRPr="00E3348A">
        <w:rPr>
          <w:b/>
          <w:color w:val="000000"/>
          <w:sz w:val="20"/>
          <w:szCs w:val="18"/>
        </w:rPr>
        <w:t>BASE GIURIDICA DEL TRATTAMENTO DEI DATI</w:t>
      </w:r>
      <w:r>
        <w:rPr>
          <w:b/>
          <w:color w:val="000000"/>
          <w:sz w:val="20"/>
          <w:szCs w:val="18"/>
        </w:rPr>
        <w:t xml:space="preserve"> E FINALITA’</w:t>
      </w:r>
    </w:p>
    <w:p w:rsidR="00471D4C" w:rsidRDefault="00471D4C" w:rsidP="00471D4C">
      <w:pPr>
        <w:adjustRightInd w:val="0"/>
        <w:spacing w:line="276" w:lineRule="auto"/>
        <w:jc w:val="both"/>
        <w:rPr>
          <w:sz w:val="18"/>
          <w:szCs w:val="18"/>
        </w:rPr>
      </w:pPr>
      <w:r w:rsidRPr="00E3348A">
        <w:rPr>
          <w:sz w:val="18"/>
          <w:szCs w:val="18"/>
        </w:rPr>
        <w:t>Il trattamento dei dati personali è</w:t>
      </w:r>
      <w:r>
        <w:rPr>
          <w:sz w:val="18"/>
          <w:szCs w:val="18"/>
        </w:rPr>
        <w:t xml:space="preserve"> lecito in quanto effettuato</w:t>
      </w:r>
      <w:r w:rsidRPr="00E3348A">
        <w:rPr>
          <w:sz w:val="18"/>
          <w:szCs w:val="18"/>
        </w:rPr>
        <w:t xml:space="preserve"> </w:t>
      </w:r>
      <w:r w:rsidRPr="00C402E4">
        <w:rPr>
          <w:sz w:val="18"/>
          <w:szCs w:val="18"/>
        </w:rPr>
        <w:t xml:space="preserve">ai sensi delle disposizioni contenute nell’art. 6, par. 1, lett. c) ed e), del </w:t>
      </w:r>
      <w:r>
        <w:rPr>
          <w:sz w:val="18"/>
          <w:szCs w:val="18"/>
        </w:rPr>
        <w:t>GDPR</w:t>
      </w:r>
      <w:r w:rsidRPr="00C402E4">
        <w:rPr>
          <w:sz w:val="18"/>
          <w:szCs w:val="18"/>
        </w:rPr>
        <w:t xml:space="preserve"> e, dunque, solo se tale trattamento «è necessario per adempiere un obbligo legale al quale è soggetto il titolare del trattamento», oppure quando «il trattamento è necessario per l’esecuzione di un compito di interesse pubblico o connesso all’esercizio di pubblici poteri di cui è investito il titolare del trattamento», alla luce di una base giuridica che abbia i requisiti previsti dal par. 3 del citato articolo.</w:t>
      </w:r>
    </w:p>
    <w:p w:rsidR="00471D4C" w:rsidRDefault="00471D4C" w:rsidP="00471D4C">
      <w:pPr>
        <w:adjustRightInd w:val="0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Si precisa, inoltre, che r</w:t>
      </w:r>
      <w:r w:rsidRPr="00C402E4">
        <w:rPr>
          <w:sz w:val="18"/>
          <w:szCs w:val="18"/>
        </w:rPr>
        <w:t xml:space="preserve">ecenti modifiche normative hanno inoltre specificato, al riguardo, che la «base giuridica prevista dall’articolo 6, paragrafo 3, lettera b), del regolamento è costituita da una norma di legge o di regolamento o da atti amministrativi generali» e che il trattamento dei dati personali da parte di un’amministrazione pubblica «è anche consentito se necessario per l’adempimento di un compito svolto nel pubblico interesse o per l’esercizio di pubblici poteri ad esse attribuiti», ma sempre «nel rispetto dell’articolo 6 del Regolamento [europeo]», in «modo da assicurare che tale esercizio non possa arrecare un pregiudizio effettivo e concreto alla tutela dei diritti e delle libertà degli interessati» (art. 2-ter, commi 1 e 1-bis, del Codice, così come emendato dall’art. 9, comma 1, lett. a, </w:t>
      </w:r>
      <w:proofErr w:type="spellStart"/>
      <w:r w:rsidRPr="00C402E4">
        <w:rPr>
          <w:sz w:val="18"/>
          <w:szCs w:val="18"/>
        </w:rPr>
        <w:t>nn</w:t>
      </w:r>
      <w:proofErr w:type="spellEnd"/>
      <w:r w:rsidRPr="00C402E4">
        <w:rPr>
          <w:sz w:val="18"/>
          <w:szCs w:val="18"/>
        </w:rPr>
        <w:t xml:space="preserve">. 1 e 2, del d.l. n. 139 dell’8/10/2021, convertito con modificazioni dalla l. n. 205 del </w:t>
      </w:r>
      <w:r w:rsidRPr="00C402E4">
        <w:rPr>
          <w:sz w:val="18"/>
          <w:szCs w:val="18"/>
        </w:rPr>
        <w:lastRenderedPageBreak/>
        <w:t>3/12/2021).</w:t>
      </w:r>
    </w:p>
    <w:p w:rsidR="00471D4C" w:rsidRPr="00146420" w:rsidRDefault="00471D4C" w:rsidP="00471D4C">
      <w:pPr>
        <w:adjustRightInd w:val="0"/>
        <w:spacing w:line="276" w:lineRule="auto"/>
        <w:jc w:val="both"/>
        <w:rPr>
          <w:sz w:val="18"/>
          <w:szCs w:val="18"/>
        </w:rPr>
      </w:pPr>
      <w:r w:rsidRPr="00146420">
        <w:rPr>
          <w:sz w:val="18"/>
          <w:szCs w:val="18"/>
        </w:rPr>
        <w:t>Il trattamento dei dati personali particolari di cui all’art. 9 GDPR (es.: i dati relativi alla salute) è effettuato nel rispetto delle condizioni di cui al paragrafo 2 del medesimo articolo ed in conformità alle misure di garanzia disposte dal Garante, nonché nel rispetto delle disposizioni di cui all’art. 2-ter, 2-sexies (“</w:t>
      </w:r>
      <w:r w:rsidRPr="00146420">
        <w:rPr>
          <w:i/>
          <w:iCs/>
          <w:sz w:val="18"/>
          <w:szCs w:val="18"/>
        </w:rPr>
        <w:t>Trattamento di categorie particolari di dati personali necessario per motivi di interesse pubblico rilevante</w:t>
      </w:r>
      <w:r w:rsidRPr="00146420">
        <w:rPr>
          <w:sz w:val="18"/>
          <w:szCs w:val="18"/>
        </w:rPr>
        <w:t>”) e 2-septies (“</w:t>
      </w:r>
      <w:r w:rsidRPr="00146420">
        <w:rPr>
          <w:i/>
          <w:iCs/>
          <w:sz w:val="18"/>
          <w:szCs w:val="18"/>
        </w:rPr>
        <w:t>Misure di garanzia per il trattamento di dati genetici, biometrici e relativi alla salute</w:t>
      </w:r>
      <w:r w:rsidRPr="00146420">
        <w:rPr>
          <w:sz w:val="18"/>
          <w:szCs w:val="18"/>
        </w:rPr>
        <w:t xml:space="preserve">”) del </w:t>
      </w:r>
      <w:proofErr w:type="spellStart"/>
      <w:r w:rsidRPr="00146420">
        <w:rPr>
          <w:sz w:val="18"/>
          <w:szCs w:val="18"/>
        </w:rPr>
        <w:t>D.Lgs.</w:t>
      </w:r>
      <w:proofErr w:type="spellEnd"/>
      <w:r w:rsidRPr="00146420">
        <w:rPr>
          <w:sz w:val="18"/>
          <w:szCs w:val="18"/>
        </w:rPr>
        <w:t xml:space="preserve"> 196/2003 (cd. Codice della privacy).</w:t>
      </w:r>
    </w:p>
    <w:p w:rsidR="00471D4C" w:rsidRPr="00E3348A" w:rsidRDefault="00471D4C" w:rsidP="00471D4C">
      <w:pPr>
        <w:adjustRightInd w:val="0"/>
        <w:spacing w:line="276" w:lineRule="auto"/>
        <w:jc w:val="both"/>
        <w:rPr>
          <w:sz w:val="18"/>
          <w:szCs w:val="18"/>
        </w:rPr>
      </w:pPr>
      <w:r w:rsidRPr="00146420">
        <w:rPr>
          <w:sz w:val="18"/>
          <w:szCs w:val="18"/>
        </w:rPr>
        <w:t xml:space="preserve">Il trattamento dei dati relativi a condanne penali e reati di cui all’art. 10 GDPR è effettuato nel rispetto di quanto previsto dal medesimo articolo ed in osservanza dei principi di cui all’art. 2-octies del </w:t>
      </w:r>
      <w:proofErr w:type="spellStart"/>
      <w:r w:rsidRPr="00146420">
        <w:rPr>
          <w:sz w:val="18"/>
          <w:szCs w:val="18"/>
        </w:rPr>
        <w:t>D.Lgs.</w:t>
      </w:r>
      <w:proofErr w:type="spellEnd"/>
      <w:r w:rsidRPr="00146420">
        <w:rPr>
          <w:sz w:val="18"/>
          <w:szCs w:val="18"/>
        </w:rPr>
        <w:t xml:space="preserve"> 196/2003 (“</w:t>
      </w:r>
      <w:r w:rsidRPr="00146420">
        <w:rPr>
          <w:i/>
          <w:iCs/>
          <w:sz w:val="18"/>
          <w:szCs w:val="18"/>
        </w:rPr>
        <w:t>Principi relativi al trattamento di dati relativi a condanne penali e reati</w:t>
      </w:r>
      <w:r w:rsidRPr="00146420">
        <w:rPr>
          <w:sz w:val="18"/>
          <w:szCs w:val="18"/>
        </w:rPr>
        <w:t>”).</w:t>
      </w:r>
    </w:p>
    <w:p w:rsidR="00471D4C" w:rsidRPr="00B7206C" w:rsidRDefault="00471D4C" w:rsidP="00471D4C">
      <w:pPr>
        <w:adjustRightInd w:val="0"/>
        <w:spacing w:line="276" w:lineRule="auto"/>
        <w:jc w:val="both"/>
        <w:rPr>
          <w:sz w:val="18"/>
          <w:szCs w:val="18"/>
        </w:rPr>
      </w:pPr>
      <w:r w:rsidRPr="00B7206C">
        <w:rPr>
          <w:sz w:val="18"/>
          <w:szCs w:val="18"/>
        </w:rPr>
        <w:t>In ordine alle specifiche finalità perseguite dall’Ente, le precisiamo che i Suoi dati personali saranno trattati per consentire l’acquisizione di informazioni personali e di carattere generale relative ai diversi Servizi del Comune per l’esecuzione di un compito di interesse pubblico o connesso all’esercizio di pubblici poteri, in coerenza con le funzioni previste dal Testo Unico sull'Ordinamento degli enti locali (D.lgs. 267/2000) e dalla Disciplina delle attività di informazione e di comunicazione delle pubbliche amministrazioni (Legge 150/2000).</w:t>
      </w:r>
    </w:p>
    <w:p w:rsidR="00471D4C" w:rsidRPr="00305702" w:rsidRDefault="00471D4C" w:rsidP="00471D4C">
      <w:pPr>
        <w:adjustRightInd w:val="0"/>
        <w:spacing w:line="276" w:lineRule="auto"/>
        <w:jc w:val="center"/>
        <w:rPr>
          <w:b/>
          <w:color w:val="000000"/>
          <w:sz w:val="20"/>
          <w:szCs w:val="18"/>
        </w:rPr>
      </w:pPr>
      <w:r w:rsidRPr="00305702">
        <w:rPr>
          <w:b/>
          <w:color w:val="000000"/>
          <w:sz w:val="20"/>
          <w:szCs w:val="18"/>
        </w:rPr>
        <w:t>LUOGO E MODALITÀ DEL TRATTAMENTO</w:t>
      </w:r>
    </w:p>
    <w:p w:rsidR="00471D4C" w:rsidRPr="00305702" w:rsidRDefault="00471D4C" w:rsidP="00471D4C">
      <w:pPr>
        <w:spacing w:line="276" w:lineRule="auto"/>
        <w:jc w:val="both"/>
        <w:rPr>
          <w:sz w:val="18"/>
          <w:szCs w:val="18"/>
        </w:rPr>
      </w:pPr>
      <w:r w:rsidRPr="00305702">
        <w:rPr>
          <w:sz w:val="18"/>
          <w:szCs w:val="18"/>
        </w:rPr>
        <w:t xml:space="preserve">Il trattamento dei dati personali relativi al procedimento in oggetto si svolge prevalentemente presso </w:t>
      </w:r>
      <w:r>
        <w:rPr>
          <w:sz w:val="18"/>
          <w:szCs w:val="18"/>
        </w:rPr>
        <w:t xml:space="preserve">la sede del Titolare del trattamento </w:t>
      </w:r>
      <w:r w:rsidRPr="00305702">
        <w:rPr>
          <w:sz w:val="18"/>
          <w:szCs w:val="18"/>
        </w:rPr>
        <w:t>ed eventualmente con la collaborazione di altri soggetti appositamente nominati</w:t>
      </w:r>
      <w:r>
        <w:rPr>
          <w:sz w:val="18"/>
          <w:szCs w:val="18"/>
        </w:rPr>
        <w:t>, mediante apposito contratto,</w:t>
      </w:r>
      <w:r w:rsidRPr="00305702">
        <w:rPr>
          <w:sz w:val="18"/>
          <w:szCs w:val="18"/>
        </w:rPr>
        <w:t xml:space="preserve"> quali “Responsabili </w:t>
      </w:r>
      <w:r>
        <w:rPr>
          <w:sz w:val="18"/>
          <w:szCs w:val="18"/>
        </w:rPr>
        <w:t xml:space="preserve">(esterni) </w:t>
      </w:r>
      <w:r w:rsidRPr="00305702">
        <w:rPr>
          <w:sz w:val="18"/>
          <w:szCs w:val="18"/>
        </w:rPr>
        <w:t xml:space="preserve">del trattamento” ex art. 28 GDPR. </w:t>
      </w:r>
    </w:p>
    <w:p w:rsidR="00471D4C" w:rsidRPr="00305702" w:rsidRDefault="00471D4C" w:rsidP="00471D4C">
      <w:pPr>
        <w:spacing w:line="276" w:lineRule="auto"/>
        <w:jc w:val="both"/>
        <w:rPr>
          <w:sz w:val="18"/>
          <w:szCs w:val="18"/>
        </w:rPr>
      </w:pPr>
      <w:r w:rsidRPr="00305702">
        <w:rPr>
          <w:sz w:val="18"/>
          <w:szCs w:val="18"/>
        </w:rPr>
        <w:t>Il trattamento sarà effettuato con sistemi manuali ed automatizzati atti a memorizzare, gestire e trasmettere i dati stessi, con logiche strettamente correlate alle finalità stesse, sulla base dai dati in nostro possesso e con l’impegno da parte Sua/Vostra di comunicarci tempestivamente eventuali correzioni, integrazioni e/o aggiornamenti. I dati trattati vengono protetti attraverso l’impiego di adeguate misure di sicurezza, organizzative, tecniche e fisiche</w:t>
      </w:r>
      <w:r>
        <w:rPr>
          <w:sz w:val="18"/>
          <w:szCs w:val="18"/>
        </w:rPr>
        <w:t xml:space="preserve"> ex art. 32 GDPR</w:t>
      </w:r>
      <w:r w:rsidRPr="00305702">
        <w:rPr>
          <w:sz w:val="18"/>
          <w:szCs w:val="18"/>
        </w:rPr>
        <w:t>, per tutelare le informazioni dall’alterazione, dalla distruzione, dalla perdita, dal furto o dall’utilizzo improprio o illegittimo.</w:t>
      </w:r>
    </w:p>
    <w:p w:rsidR="00471D4C" w:rsidRPr="00305702" w:rsidRDefault="00471D4C" w:rsidP="00471D4C">
      <w:pPr>
        <w:spacing w:line="276" w:lineRule="auto"/>
        <w:jc w:val="both"/>
        <w:rPr>
          <w:sz w:val="18"/>
          <w:szCs w:val="18"/>
        </w:rPr>
      </w:pPr>
      <w:r w:rsidRPr="00305702">
        <w:rPr>
          <w:sz w:val="18"/>
          <w:szCs w:val="18"/>
        </w:rPr>
        <w:t>I dati sono trattati esclusivamente da personale espressamente designato/autorizzato d</w:t>
      </w:r>
      <w:r>
        <w:rPr>
          <w:sz w:val="18"/>
          <w:szCs w:val="18"/>
        </w:rPr>
        <w:t xml:space="preserve">all’Ente, </w:t>
      </w:r>
      <w:r w:rsidRPr="00305702">
        <w:rPr>
          <w:sz w:val="18"/>
          <w:szCs w:val="18"/>
        </w:rPr>
        <w:t>ai sensi de</w:t>
      </w:r>
      <w:r>
        <w:rPr>
          <w:sz w:val="18"/>
          <w:szCs w:val="18"/>
        </w:rPr>
        <w:t>gli artt. 29 e 32.4 GDPR ed art</w:t>
      </w:r>
      <w:r w:rsidRPr="00305702">
        <w:rPr>
          <w:sz w:val="18"/>
          <w:szCs w:val="18"/>
        </w:rPr>
        <w:t xml:space="preserve">. 2-quaterdecies del </w:t>
      </w:r>
      <w:proofErr w:type="spellStart"/>
      <w:r w:rsidRPr="00305702">
        <w:rPr>
          <w:sz w:val="18"/>
          <w:szCs w:val="18"/>
        </w:rPr>
        <w:t>D.Lgs.</w:t>
      </w:r>
      <w:proofErr w:type="spellEnd"/>
      <w:r w:rsidRPr="00305702">
        <w:rPr>
          <w:sz w:val="18"/>
          <w:szCs w:val="18"/>
        </w:rPr>
        <w:t xml:space="preserve"> 196/2003</w:t>
      </w:r>
      <w:r>
        <w:rPr>
          <w:sz w:val="18"/>
          <w:szCs w:val="18"/>
        </w:rPr>
        <w:t xml:space="preserve">, </w:t>
      </w:r>
      <w:r w:rsidRPr="00305702">
        <w:rPr>
          <w:sz w:val="18"/>
          <w:szCs w:val="18"/>
        </w:rPr>
        <w:t>nel rispetto dei principi di cui all’art. 5 GDPR e,</w:t>
      </w:r>
      <w:r>
        <w:rPr>
          <w:sz w:val="18"/>
          <w:szCs w:val="18"/>
        </w:rPr>
        <w:t xml:space="preserve"> </w:t>
      </w:r>
      <w:r w:rsidRPr="00305702">
        <w:rPr>
          <w:sz w:val="18"/>
          <w:szCs w:val="18"/>
        </w:rPr>
        <w:t>in particolare, in osservanza dei principi liceità, correttezza, trasparenza, esattezza, integrità, riservatezza, minimizzazione rispetto alle finalità di raccolta e di successivo trattamento.</w:t>
      </w:r>
    </w:p>
    <w:p w:rsidR="00471D4C" w:rsidRPr="004063B8" w:rsidRDefault="00471D4C" w:rsidP="00471D4C">
      <w:pPr>
        <w:adjustRightInd w:val="0"/>
        <w:spacing w:line="276" w:lineRule="auto"/>
        <w:jc w:val="both"/>
        <w:rPr>
          <w:color w:val="000000"/>
          <w:sz w:val="18"/>
          <w:szCs w:val="18"/>
        </w:rPr>
      </w:pPr>
      <w:r w:rsidRPr="00305702">
        <w:rPr>
          <w:sz w:val="18"/>
          <w:szCs w:val="18"/>
        </w:rPr>
        <w:t xml:space="preserve">I dati personali trattati non sono oggetto di un processo decisionale automatizzato, compresa la </w:t>
      </w:r>
      <w:proofErr w:type="spellStart"/>
      <w:r w:rsidRPr="00305702">
        <w:rPr>
          <w:sz w:val="18"/>
          <w:szCs w:val="18"/>
        </w:rPr>
        <w:t>profilazione</w:t>
      </w:r>
      <w:proofErr w:type="spellEnd"/>
      <w:r w:rsidRPr="00305702">
        <w:rPr>
          <w:sz w:val="18"/>
          <w:szCs w:val="18"/>
        </w:rPr>
        <w:t>.</w:t>
      </w:r>
    </w:p>
    <w:p w:rsidR="00471D4C" w:rsidRPr="00311B70" w:rsidRDefault="00471D4C" w:rsidP="00471D4C">
      <w:pPr>
        <w:adjustRightInd w:val="0"/>
        <w:spacing w:line="276" w:lineRule="auto"/>
        <w:jc w:val="center"/>
        <w:rPr>
          <w:b/>
          <w:color w:val="000000"/>
          <w:sz w:val="20"/>
          <w:szCs w:val="18"/>
        </w:rPr>
      </w:pPr>
      <w:r w:rsidRPr="00857FCC">
        <w:rPr>
          <w:b/>
          <w:color w:val="000000"/>
          <w:sz w:val="20"/>
          <w:szCs w:val="18"/>
        </w:rPr>
        <w:t>FONTE DEI DATI PERSONALI</w:t>
      </w:r>
    </w:p>
    <w:p w:rsidR="00471D4C" w:rsidRPr="00857FCC" w:rsidRDefault="00471D4C" w:rsidP="00471D4C">
      <w:pPr>
        <w:adjustRightInd w:val="0"/>
        <w:spacing w:line="276" w:lineRule="auto"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t>I dati personali oggetto dell'attività di trattamento sono stati ottenuti da:</w:t>
      </w:r>
    </w:p>
    <w:p w:rsidR="00471D4C" w:rsidRPr="00857FCC" w:rsidRDefault="00471D4C" w:rsidP="00471D4C">
      <w:pPr>
        <w:widowControl/>
        <w:numPr>
          <w:ilvl w:val="0"/>
          <w:numId w:val="6"/>
        </w:numPr>
        <w:autoSpaceDE/>
        <w:autoSpaceDN/>
        <w:adjustRightInd w:val="0"/>
        <w:spacing w:after="160" w:line="276" w:lineRule="auto"/>
        <w:contextualSpacing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t xml:space="preserve">dati inseriti nelle istanze/domande presentate </w:t>
      </w:r>
      <w:r>
        <w:rPr>
          <w:color w:val="000000"/>
          <w:sz w:val="18"/>
          <w:szCs w:val="18"/>
        </w:rPr>
        <w:t xml:space="preserve">da Lei </w:t>
      </w:r>
      <w:r w:rsidRPr="00857FCC">
        <w:rPr>
          <w:color w:val="000000"/>
          <w:sz w:val="18"/>
          <w:szCs w:val="18"/>
        </w:rPr>
        <w:t>o da un Suo legale rappresentante/delegato/incaricato;</w:t>
      </w:r>
    </w:p>
    <w:p w:rsidR="00471D4C" w:rsidRPr="00857FCC" w:rsidRDefault="00471D4C" w:rsidP="00471D4C">
      <w:pPr>
        <w:widowControl/>
        <w:numPr>
          <w:ilvl w:val="0"/>
          <w:numId w:val="6"/>
        </w:numPr>
        <w:autoSpaceDE/>
        <w:autoSpaceDN/>
        <w:adjustRightInd w:val="0"/>
        <w:spacing w:after="160" w:line="276" w:lineRule="auto"/>
        <w:contextualSpacing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t>fonti accessibili al pubblico;</w:t>
      </w:r>
    </w:p>
    <w:p w:rsidR="00471D4C" w:rsidRPr="00857FCC" w:rsidRDefault="00471D4C" w:rsidP="00471D4C">
      <w:pPr>
        <w:widowControl/>
        <w:numPr>
          <w:ilvl w:val="0"/>
          <w:numId w:val="6"/>
        </w:numPr>
        <w:autoSpaceDE/>
        <w:autoSpaceDN/>
        <w:adjustRightInd w:val="0"/>
        <w:spacing w:after="160" w:line="276" w:lineRule="auto"/>
        <w:contextualSpacing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t>basi di dati accessibili al Titolare;</w:t>
      </w:r>
    </w:p>
    <w:p w:rsidR="00471D4C" w:rsidRPr="00857FCC" w:rsidRDefault="00471D4C" w:rsidP="00471D4C">
      <w:pPr>
        <w:widowControl/>
        <w:numPr>
          <w:ilvl w:val="0"/>
          <w:numId w:val="6"/>
        </w:numPr>
        <w:autoSpaceDE/>
        <w:autoSpaceDN/>
        <w:adjustRightInd w:val="0"/>
        <w:spacing w:after="160" w:line="276" w:lineRule="auto"/>
        <w:contextualSpacing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t>uffici giudiziari e di Governo;</w:t>
      </w:r>
    </w:p>
    <w:p w:rsidR="00471D4C" w:rsidRDefault="00471D4C" w:rsidP="00471D4C">
      <w:pPr>
        <w:widowControl/>
        <w:numPr>
          <w:ilvl w:val="0"/>
          <w:numId w:val="6"/>
        </w:numPr>
        <w:autoSpaceDE/>
        <w:autoSpaceDN/>
        <w:adjustRightInd w:val="0"/>
        <w:spacing w:after="160" w:line="276" w:lineRule="auto"/>
        <w:contextualSpacing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t>basi di dati detenuti da altre Pubbliche Amministrazioni.</w:t>
      </w:r>
    </w:p>
    <w:p w:rsidR="00471D4C" w:rsidRPr="00857FCC" w:rsidRDefault="00471D4C" w:rsidP="00471D4C">
      <w:pPr>
        <w:adjustRightInd w:val="0"/>
        <w:spacing w:line="276" w:lineRule="auto"/>
        <w:contextualSpacing/>
        <w:jc w:val="both"/>
        <w:rPr>
          <w:color w:val="000000"/>
          <w:sz w:val="18"/>
          <w:szCs w:val="18"/>
        </w:rPr>
      </w:pPr>
    </w:p>
    <w:p w:rsidR="00471D4C" w:rsidRPr="00857FCC" w:rsidRDefault="00471D4C" w:rsidP="00471D4C">
      <w:pPr>
        <w:adjustRightInd w:val="0"/>
        <w:spacing w:line="276" w:lineRule="auto"/>
        <w:jc w:val="center"/>
        <w:rPr>
          <w:b/>
          <w:color w:val="000000"/>
          <w:sz w:val="20"/>
          <w:szCs w:val="18"/>
        </w:rPr>
      </w:pPr>
      <w:r w:rsidRPr="00857FCC">
        <w:rPr>
          <w:b/>
          <w:color w:val="000000"/>
          <w:sz w:val="20"/>
          <w:szCs w:val="18"/>
        </w:rPr>
        <w:t>CONSERVAZIONE DEI DATI</w:t>
      </w:r>
    </w:p>
    <w:p w:rsidR="00471D4C" w:rsidRDefault="00471D4C" w:rsidP="00471D4C">
      <w:pPr>
        <w:adjustRightInd w:val="0"/>
        <w:spacing w:line="276" w:lineRule="auto"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t>I dati saranno trattati per tutto il tempo necessario alla conclusione del procedimento e, successivamente, saranno conservati in conformità alle norme sulla conservazione della documentazione amministrativa.</w:t>
      </w:r>
    </w:p>
    <w:p w:rsidR="00471D4C" w:rsidRDefault="00471D4C" w:rsidP="00471D4C">
      <w:pPr>
        <w:adjustRightInd w:val="0"/>
        <w:spacing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Inoltre, si precisa che i</w:t>
      </w:r>
      <w:r w:rsidRPr="00311B70">
        <w:rPr>
          <w:color w:val="000000"/>
          <w:sz w:val="18"/>
          <w:szCs w:val="18"/>
        </w:rPr>
        <w:t xml:space="preserve"> criteri usati per determinare i periodi di conservazione si basano su:</w:t>
      </w:r>
    </w:p>
    <w:p w:rsidR="00471D4C" w:rsidRDefault="00471D4C" w:rsidP="00471D4C">
      <w:pPr>
        <w:pStyle w:val="Paragrafoelenco"/>
        <w:widowControl/>
        <w:numPr>
          <w:ilvl w:val="0"/>
          <w:numId w:val="8"/>
        </w:numPr>
        <w:autoSpaceDE/>
        <w:autoSpaceDN/>
        <w:adjustRightInd w:val="0"/>
        <w:spacing w:after="160" w:line="276" w:lineRule="auto"/>
        <w:contextualSpacing/>
        <w:jc w:val="both"/>
        <w:rPr>
          <w:color w:val="000000"/>
          <w:sz w:val="18"/>
          <w:szCs w:val="18"/>
        </w:rPr>
      </w:pPr>
      <w:r w:rsidRPr="00311B70">
        <w:rPr>
          <w:color w:val="000000"/>
          <w:sz w:val="18"/>
          <w:szCs w:val="18"/>
        </w:rPr>
        <w:t>durata del rapporto;</w:t>
      </w:r>
    </w:p>
    <w:p w:rsidR="00471D4C" w:rsidRDefault="00471D4C" w:rsidP="00471D4C">
      <w:pPr>
        <w:pStyle w:val="Paragrafoelenco"/>
        <w:widowControl/>
        <w:numPr>
          <w:ilvl w:val="0"/>
          <w:numId w:val="8"/>
        </w:numPr>
        <w:autoSpaceDE/>
        <w:autoSpaceDN/>
        <w:adjustRightInd w:val="0"/>
        <w:spacing w:after="160" w:line="276" w:lineRule="auto"/>
        <w:contextualSpacing/>
        <w:jc w:val="both"/>
        <w:rPr>
          <w:color w:val="000000"/>
          <w:sz w:val="18"/>
          <w:szCs w:val="18"/>
        </w:rPr>
      </w:pPr>
      <w:r w:rsidRPr="00311B70">
        <w:rPr>
          <w:color w:val="000000"/>
          <w:sz w:val="18"/>
          <w:szCs w:val="18"/>
        </w:rPr>
        <w:t>obblighi legali gravanti sul titolare del trattamento</w:t>
      </w:r>
      <w:r>
        <w:rPr>
          <w:color w:val="000000"/>
          <w:sz w:val="18"/>
          <w:szCs w:val="18"/>
        </w:rPr>
        <w:t>;</w:t>
      </w:r>
    </w:p>
    <w:p w:rsidR="00471D4C" w:rsidRDefault="00471D4C" w:rsidP="00471D4C">
      <w:pPr>
        <w:pStyle w:val="Paragrafoelenco"/>
        <w:widowControl/>
        <w:numPr>
          <w:ilvl w:val="0"/>
          <w:numId w:val="8"/>
        </w:numPr>
        <w:autoSpaceDE/>
        <w:autoSpaceDN/>
        <w:adjustRightInd w:val="0"/>
        <w:spacing w:after="160" w:line="276" w:lineRule="auto"/>
        <w:contextualSpacing/>
        <w:jc w:val="both"/>
        <w:rPr>
          <w:color w:val="000000"/>
          <w:sz w:val="18"/>
          <w:szCs w:val="18"/>
        </w:rPr>
      </w:pPr>
      <w:r w:rsidRPr="00311B70">
        <w:rPr>
          <w:color w:val="000000"/>
          <w:sz w:val="18"/>
          <w:szCs w:val="18"/>
        </w:rPr>
        <w:t>necessità o opportunità della conservazione, per la difesa de</w:t>
      </w:r>
      <w:r>
        <w:rPr>
          <w:color w:val="000000"/>
          <w:sz w:val="18"/>
          <w:szCs w:val="18"/>
        </w:rPr>
        <w:t>l titolare</w:t>
      </w:r>
      <w:r w:rsidRPr="00311B70">
        <w:rPr>
          <w:color w:val="000000"/>
          <w:sz w:val="18"/>
          <w:szCs w:val="18"/>
        </w:rPr>
        <w:t>;</w:t>
      </w:r>
    </w:p>
    <w:p w:rsidR="00471D4C" w:rsidRPr="00311B70" w:rsidRDefault="00471D4C" w:rsidP="00471D4C">
      <w:pPr>
        <w:pStyle w:val="Paragrafoelenco"/>
        <w:widowControl/>
        <w:numPr>
          <w:ilvl w:val="0"/>
          <w:numId w:val="8"/>
        </w:numPr>
        <w:autoSpaceDE/>
        <w:autoSpaceDN/>
        <w:adjustRightInd w:val="0"/>
        <w:spacing w:after="160" w:line="276" w:lineRule="auto"/>
        <w:contextualSpacing/>
        <w:jc w:val="both"/>
        <w:rPr>
          <w:color w:val="000000"/>
          <w:sz w:val="18"/>
          <w:szCs w:val="18"/>
        </w:rPr>
      </w:pPr>
      <w:r w:rsidRPr="00311B70">
        <w:rPr>
          <w:color w:val="000000"/>
          <w:sz w:val="18"/>
          <w:szCs w:val="18"/>
        </w:rPr>
        <w:t>previsioni generali in tema di prescrizione dei diritti.</w:t>
      </w:r>
    </w:p>
    <w:p w:rsidR="00471D4C" w:rsidRPr="00857FCC" w:rsidRDefault="00471D4C" w:rsidP="00471D4C">
      <w:pPr>
        <w:adjustRightInd w:val="0"/>
        <w:spacing w:line="276" w:lineRule="auto"/>
        <w:jc w:val="center"/>
        <w:rPr>
          <w:color w:val="000000"/>
          <w:sz w:val="20"/>
          <w:szCs w:val="18"/>
        </w:rPr>
      </w:pPr>
      <w:r w:rsidRPr="00857FCC">
        <w:rPr>
          <w:b/>
          <w:color w:val="000000"/>
          <w:sz w:val="20"/>
          <w:szCs w:val="18"/>
        </w:rPr>
        <w:t>NATURA DEL CONFERIMENTO</w:t>
      </w:r>
    </w:p>
    <w:p w:rsidR="00471D4C" w:rsidRPr="00857FCC" w:rsidRDefault="00471D4C" w:rsidP="00471D4C">
      <w:pPr>
        <w:adjustRightInd w:val="0"/>
        <w:spacing w:line="276" w:lineRule="auto"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t>Il conferimento dei dati, tenuto conto delle finalità del trattamento come sopra illustrate, è obbligatorio ed il loro mancato, parziale o inesatto conferimento potrebbe comportare l’impossibilità di fornire il servizio richiesto.</w:t>
      </w:r>
    </w:p>
    <w:p w:rsidR="00471D4C" w:rsidRPr="00857FCC" w:rsidRDefault="00471D4C" w:rsidP="00471D4C">
      <w:pPr>
        <w:adjustRightInd w:val="0"/>
        <w:spacing w:line="276" w:lineRule="auto"/>
        <w:jc w:val="center"/>
        <w:rPr>
          <w:b/>
          <w:color w:val="000000"/>
          <w:sz w:val="20"/>
          <w:szCs w:val="18"/>
        </w:rPr>
      </w:pPr>
      <w:r w:rsidRPr="00857FCC">
        <w:rPr>
          <w:b/>
          <w:color w:val="000000"/>
          <w:sz w:val="20"/>
          <w:szCs w:val="18"/>
        </w:rPr>
        <w:t>DESTINATARI O CATEGORIE DEI DESTINATARI DEI DATI PERSONALI</w:t>
      </w:r>
    </w:p>
    <w:p w:rsidR="00471D4C" w:rsidRPr="00857FCC" w:rsidRDefault="00471D4C" w:rsidP="00471D4C">
      <w:pPr>
        <w:adjustRightInd w:val="0"/>
        <w:spacing w:line="276" w:lineRule="auto"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t>I Suoi dati personali potranno essere comunicati a:</w:t>
      </w:r>
    </w:p>
    <w:p w:rsidR="00471D4C" w:rsidRPr="00857FCC" w:rsidRDefault="00471D4C" w:rsidP="00471D4C">
      <w:pPr>
        <w:widowControl/>
        <w:numPr>
          <w:ilvl w:val="0"/>
          <w:numId w:val="5"/>
        </w:numPr>
        <w:autoSpaceDE/>
        <w:autoSpaceDN/>
        <w:adjustRightInd w:val="0"/>
        <w:spacing w:after="160" w:line="276" w:lineRule="auto"/>
        <w:contextualSpacing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t xml:space="preserve">dipendenti e/o collaboratori del Titolare, nella loro qualità di </w:t>
      </w:r>
      <w:r>
        <w:rPr>
          <w:color w:val="000000"/>
          <w:sz w:val="18"/>
          <w:szCs w:val="18"/>
        </w:rPr>
        <w:t>designati/</w:t>
      </w:r>
      <w:r w:rsidRPr="00857FCC">
        <w:rPr>
          <w:color w:val="000000"/>
          <w:sz w:val="18"/>
          <w:szCs w:val="18"/>
        </w:rPr>
        <w:t xml:space="preserve">autorizzati al trattamento, ai quali sono state fornite istruzioni specifiche. </w:t>
      </w:r>
      <w:r>
        <w:rPr>
          <w:color w:val="000000"/>
          <w:sz w:val="18"/>
          <w:szCs w:val="18"/>
        </w:rPr>
        <w:t>I designati/</w:t>
      </w:r>
      <w:r w:rsidRPr="00857FCC">
        <w:rPr>
          <w:color w:val="000000"/>
          <w:sz w:val="18"/>
          <w:szCs w:val="18"/>
        </w:rPr>
        <w:t>autorizzati hanno differenziati livelli di accesso a seconda delle specifiche mansioni;</w:t>
      </w:r>
    </w:p>
    <w:p w:rsidR="00471D4C" w:rsidRPr="00857FCC" w:rsidRDefault="00471D4C" w:rsidP="00471D4C">
      <w:pPr>
        <w:widowControl/>
        <w:numPr>
          <w:ilvl w:val="0"/>
          <w:numId w:val="5"/>
        </w:numPr>
        <w:autoSpaceDE/>
        <w:autoSpaceDN/>
        <w:adjustRightInd w:val="0"/>
        <w:spacing w:after="160" w:line="276" w:lineRule="auto"/>
        <w:contextualSpacing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t xml:space="preserve">responsabili </w:t>
      </w:r>
      <w:r>
        <w:rPr>
          <w:color w:val="000000"/>
          <w:sz w:val="18"/>
          <w:szCs w:val="18"/>
        </w:rPr>
        <w:t>(</w:t>
      </w:r>
      <w:r w:rsidRPr="00857FCC">
        <w:rPr>
          <w:color w:val="000000"/>
          <w:sz w:val="18"/>
          <w:szCs w:val="18"/>
        </w:rPr>
        <w:t>esterni</w:t>
      </w:r>
      <w:r>
        <w:rPr>
          <w:color w:val="000000"/>
          <w:sz w:val="18"/>
          <w:szCs w:val="18"/>
        </w:rPr>
        <w:t>)</w:t>
      </w:r>
      <w:r w:rsidRPr="00857FCC">
        <w:rPr>
          <w:color w:val="000000"/>
          <w:sz w:val="18"/>
          <w:szCs w:val="18"/>
        </w:rPr>
        <w:t xml:space="preserve"> del trattamento, espressamente nominati </w:t>
      </w:r>
      <w:r>
        <w:rPr>
          <w:color w:val="000000"/>
          <w:sz w:val="18"/>
          <w:szCs w:val="18"/>
        </w:rPr>
        <w:t xml:space="preserve">per iscritto </w:t>
      </w:r>
      <w:r w:rsidRPr="00857FCC">
        <w:rPr>
          <w:color w:val="000000"/>
          <w:sz w:val="18"/>
          <w:szCs w:val="18"/>
        </w:rPr>
        <w:t>ex art. 28 Reg. (UE) n. 2016/679 GDPR;</w:t>
      </w:r>
    </w:p>
    <w:p w:rsidR="00471D4C" w:rsidRPr="00857FCC" w:rsidRDefault="00471D4C" w:rsidP="00471D4C">
      <w:pPr>
        <w:widowControl/>
        <w:numPr>
          <w:ilvl w:val="0"/>
          <w:numId w:val="5"/>
        </w:numPr>
        <w:autoSpaceDE/>
        <w:autoSpaceDN/>
        <w:adjustRightInd w:val="0"/>
        <w:spacing w:after="160" w:line="276" w:lineRule="auto"/>
        <w:contextualSpacing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t>altri soggetti pubblici per finalità istituzionali;</w:t>
      </w:r>
    </w:p>
    <w:p w:rsidR="00471D4C" w:rsidRPr="00857FCC" w:rsidRDefault="00471D4C" w:rsidP="00471D4C">
      <w:pPr>
        <w:widowControl/>
        <w:numPr>
          <w:ilvl w:val="0"/>
          <w:numId w:val="5"/>
        </w:numPr>
        <w:autoSpaceDE/>
        <w:autoSpaceDN/>
        <w:adjustRightInd w:val="0"/>
        <w:spacing w:after="160" w:line="276" w:lineRule="auto"/>
        <w:contextualSpacing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lastRenderedPageBreak/>
        <w:t>Forze dell’Ordine, Autorità Giudiziaria, Autorità amministrative indipendenti ed Autorità di Pubblica Sicurezza, nei casi espressamente previsti dalla legge;</w:t>
      </w:r>
    </w:p>
    <w:p w:rsidR="00471D4C" w:rsidRPr="00857FCC" w:rsidRDefault="00471D4C" w:rsidP="00471D4C">
      <w:pPr>
        <w:widowControl/>
        <w:numPr>
          <w:ilvl w:val="0"/>
          <w:numId w:val="5"/>
        </w:numPr>
        <w:autoSpaceDE/>
        <w:autoSpaceDN/>
        <w:adjustRightInd w:val="0"/>
        <w:spacing w:after="160" w:line="276" w:lineRule="auto"/>
        <w:contextualSpacing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t>uffici postali, spedizionieri e corrieri per l’invio di documentazione e/o materiale;</w:t>
      </w:r>
    </w:p>
    <w:p w:rsidR="00471D4C" w:rsidRPr="00857FCC" w:rsidRDefault="00471D4C" w:rsidP="00471D4C">
      <w:pPr>
        <w:widowControl/>
        <w:numPr>
          <w:ilvl w:val="0"/>
          <w:numId w:val="5"/>
        </w:numPr>
        <w:autoSpaceDE/>
        <w:autoSpaceDN/>
        <w:adjustRightInd w:val="0"/>
        <w:spacing w:after="160" w:line="276" w:lineRule="auto"/>
        <w:contextualSpacing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t>istituti di credito per la gestione di incassi e pagamenti;</w:t>
      </w:r>
    </w:p>
    <w:p w:rsidR="00471D4C" w:rsidRPr="00857FCC" w:rsidRDefault="00471D4C" w:rsidP="00471D4C">
      <w:pPr>
        <w:widowControl/>
        <w:numPr>
          <w:ilvl w:val="0"/>
          <w:numId w:val="5"/>
        </w:numPr>
        <w:autoSpaceDE/>
        <w:autoSpaceDN/>
        <w:adjustRightInd w:val="0"/>
        <w:spacing w:after="160" w:line="276" w:lineRule="auto"/>
        <w:contextualSpacing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t>Legali all’uopo incaricati dal Comune ad intervenire in controversie/contenziosi in cui lo stesso è parte;</w:t>
      </w:r>
    </w:p>
    <w:p w:rsidR="00471D4C" w:rsidRDefault="00471D4C" w:rsidP="00471D4C">
      <w:pPr>
        <w:widowControl/>
        <w:numPr>
          <w:ilvl w:val="0"/>
          <w:numId w:val="5"/>
        </w:numPr>
        <w:autoSpaceDE/>
        <w:autoSpaceDN/>
        <w:adjustRightInd w:val="0"/>
        <w:spacing w:after="160" w:line="276" w:lineRule="auto"/>
        <w:contextualSpacing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t xml:space="preserve">soggetti istanti ai sensi della Legge 241/1990 e </w:t>
      </w:r>
      <w:proofErr w:type="spellStart"/>
      <w:r w:rsidRPr="00857FCC">
        <w:rPr>
          <w:color w:val="000000"/>
          <w:sz w:val="18"/>
          <w:szCs w:val="18"/>
        </w:rPr>
        <w:t>ss.mm.ii.</w:t>
      </w:r>
      <w:proofErr w:type="spellEnd"/>
      <w:r w:rsidRPr="00857FCC">
        <w:rPr>
          <w:color w:val="000000"/>
          <w:sz w:val="18"/>
          <w:szCs w:val="18"/>
        </w:rPr>
        <w:t xml:space="preserve"> e del </w:t>
      </w:r>
      <w:proofErr w:type="spellStart"/>
      <w:r w:rsidRPr="00857FCC">
        <w:rPr>
          <w:color w:val="000000"/>
          <w:sz w:val="18"/>
          <w:szCs w:val="18"/>
        </w:rPr>
        <w:t>D.Lgs.</w:t>
      </w:r>
      <w:proofErr w:type="spellEnd"/>
      <w:r w:rsidRPr="00857FCC">
        <w:rPr>
          <w:color w:val="000000"/>
          <w:sz w:val="18"/>
          <w:szCs w:val="18"/>
        </w:rPr>
        <w:t xml:space="preserve"> 33/2013 e </w:t>
      </w:r>
      <w:proofErr w:type="spellStart"/>
      <w:r w:rsidRPr="00857FCC">
        <w:rPr>
          <w:color w:val="000000"/>
          <w:sz w:val="18"/>
          <w:szCs w:val="18"/>
        </w:rPr>
        <w:t>ss.mm.ii.</w:t>
      </w:r>
      <w:proofErr w:type="spellEnd"/>
    </w:p>
    <w:p w:rsidR="00471D4C" w:rsidRPr="00857FCC" w:rsidRDefault="00471D4C" w:rsidP="00471D4C">
      <w:pPr>
        <w:adjustRightInd w:val="0"/>
        <w:spacing w:line="276" w:lineRule="auto"/>
        <w:ind w:left="720"/>
        <w:contextualSpacing/>
        <w:jc w:val="both"/>
        <w:rPr>
          <w:color w:val="000000"/>
          <w:sz w:val="18"/>
          <w:szCs w:val="18"/>
        </w:rPr>
      </w:pPr>
    </w:p>
    <w:p w:rsidR="00471D4C" w:rsidRPr="00857FCC" w:rsidRDefault="00471D4C" w:rsidP="00471D4C">
      <w:pPr>
        <w:adjustRightInd w:val="0"/>
        <w:spacing w:line="276" w:lineRule="auto"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t>I Suoi dati potranno essere soggetti a diffusione esclusivamente per quanto previsto dagli obblighi in tema di pubblicità legale e di trasparenza e, comunque, nel rispetto della privacy.</w:t>
      </w:r>
    </w:p>
    <w:p w:rsidR="00471D4C" w:rsidRPr="00857FCC" w:rsidRDefault="00471D4C" w:rsidP="00471D4C">
      <w:pPr>
        <w:jc w:val="center"/>
        <w:rPr>
          <w:rFonts w:cstheme="minorHAnsi"/>
          <w:b/>
          <w:bCs/>
          <w:sz w:val="20"/>
          <w:szCs w:val="20"/>
        </w:rPr>
      </w:pPr>
      <w:r w:rsidRPr="00857FCC">
        <w:rPr>
          <w:rFonts w:cstheme="minorHAnsi"/>
          <w:b/>
          <w:bCs/>
          <w:sz w:val="20"/>
          <w:szCs w:val="20"/>
        </w:rPr>
        <w:t>TRASFERIMENTO DEI DATI ALL’ESTERO</w:t>
      </w:r>
    </w:p>
    <w:p w:rsidR="00471D4C" w:rsidRDefault="00471D4C" w:rsidP="00471D4C">
      <w:pPr>
        <w:spacing w:after="100" w:afterAutospacing="1" w:line="276" w:lineRule="auto"/>
        <w:jc w:val="both"/>
        <w:rPr>
          <w:iCs/>
          <w:sz w:val="18"/>
          <w:szCs w:val="18"/>
        </w:rPr>
      </w:pPr>
      <w:r w:rsidRPr="00857FCC">
        <w:rPr>
          <w:iCs/>
          <w:sz w:val="18"/>
          <w:szCs w:val="18"/>
        </w:rPr>
        <w:t>I dati personali</w:t>
      </w:r>
      <w:r>
        <w:rPr>
          <w:iCs/>
          <w:sz w:val="18"/>
          <w:szCs w:val="18"/>
        </w:rPr>
        <w:t xml:space="preserve"> non sono oggetto di trattamento transfrontaliero.</w:t>
      </w:r>
    </w:p>
    <w:p w:rsidR="00471D4C" w:rsidRPr="00857FCC" w:rsidRDefault="00471D4C" w:rsidP="00471D4C">
      <w:pPr>
        <w:spacing w:after="100" w:afterAutospacing="1" w:line="276" w:lineRule="auto"/>
        <w:jc w:val="both"/>
        <w:rPr>
          <w:color w:val="000000"/>
          <w:sz w:val="18"/>
          <w:szCs w:val="18"/>
        </w:rPr>
      </w:pPr>
      <w:r w:rsidRPr="00534FF2">
        <w:rPr>
          <w:iCs/>
          <w:sz w:val="18"/>
          <w:szCs w:val="18"/>
          <w:u w:val="single"/>
        </w:rPr>
        <w:t xml:space="preserve">Qualora il titolare decidesse, comunque, di trasferire dei dati </w:t>
      </w:r>
      <w:r w:rsidRPr="00534FF2">
        <w:rPr>
          <w:iCs/>
          <w:sz w:val="18"/>
          <w:szCs w:val="18"/>
        </w:rPr>
        <w:t xml:space="preserve"> a paesi terzi o organizzazioni internazionali nel pieno rispetto della disciplina in materia di protezione dei dati personali, ossia soltanto in presenza di decisioni di adeguatezza (art 45 del regolamento UE 2016/679) ovvero, in mancanza di tale decisione, quando  </w:t>
      </w:r>
      <w:r w:rsidRPr="00534FF2">
        <w:rPr>
          <w:iCs/>
          <w:color w:val="000000"/>
          <w:sz w:val="18"/>
          <w:szCs w:val="18"/>
        </w:rPr>
        <w:t>il titolare o il responsabile del trattamento forniscano garanzie adeguate che prevedano diritti azionabili e mezzi di ricorso effettivi per gli interessati (art. 46 del Regolamento UE 2016/679), quali, ad esempio, gli strumenti giuridici vincolanti ed esecutivi tra soggetti pubblici (art. 46, par. 2, lett. a) o, previa autorizzazione del Garante, gli accordi amministrativi tra autorità o organismi pubblici (art. 46, par. 3, lett. b). In assenza di ogni altro presupposto, si trasferiranno i dati personali in base ad alcune deroghe che si verificano in specifiche situazioni (art. 49 del Regolamento UE 2016/679</w:t>
      </w:r>
      <w:r>
        <w:rPr>
          <w:iCs/>
          <w:color w:val="000000"/>
          <w:sz w:val="18"/>
          <w:szCs w:val="18"/>
        </w:rPr>
        <w:t>;</w:t>
      </w:r>
    </w:p>
    <w:p w:rsidR="00471D4C" w:rsidRPr="00857FCC" w:rsidRDefault="00471D4C" w:rsidP="00471D4C">
      <w:pPr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857FCC">
        <w:rPr>
          <w:rFonts w:cstheme="minorHAnsi"/>
          <w:b/>
          <w:bCs/>
          <w:sz w:val="20"/>
          <w:szCs w:val="20"/>
        </w:rPr>
        <w:t>DIRITTI DEGLI INTERESSATI</w:t>
      </w:r>
    </w:p>
    <w:p w:rsidR="00471D4C" w:rsidRPr="00857FCC" w:rsidRDefault="00471D4C" w:rsidP="00471D4C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 xml:space="preserve">Si comunica che, in qualsiasi momento, </w:t>
      </w:r>
      <w:r>
        <w:rPr>
          <w:rFonts w:cstheme="minorHAnsi"/>
          <w:sz w:val="18"/>
          <w:szCs w:val="18"/>
        </w:rPr>
        <w:t xml:space="preserve">in qualità di interessato, </w:t>
      </w:r>
      <w:r w:rsidRPr="00857FCC">
        <w:rPr>
          <w:rFonts w:cstheme="minorHAnsi"/>
          <w:sz w:val="18"/>
          <w:szCs w:val="18"/>
        </w:rPr>
        <w:t>potrà esercitare i seguenti diritti:</w:t>
      </w:r>
    </w:p>
    <w:p w:rsidR="00471D4C" w:rsidRPr="00857FCC" w:rsidRDefault="00471D4C" w:rsidP="00471D4C">
      <w:pPr>
        <w:pStyle w:val="Paragrafoelenco"/>
        <w:widowControl/>
        <w:numPr>
          <w:ilvl w:val="0"/>
          <w:numId w:val="7"/>
        </w:numPr>
        <w:autoSpaceDE/>
        <w:autoSpaceDN/>
        <w:adjustRightInd w:val="0"/>
        <w:spacing w:line="276" w:lineRule="auto"/>
        <w:ind w:left="426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 xml:space="preserve">diritto di accesso ai propri dati personali </w:t>
      </w:r>
      <w:bookmarkStart w:id="2" w:name="_Hlk9436037"/>
      <w:r w:rsidRPr="00857FCC">
        <w:rPr>
          <w:rFonts w:cstheme="minorHAnsi"/>
          <w:sz w:val="18"/>
          <w:szCs w:val="18"/>
        </w:rPr>
        <w:t xml:space="preserve">ex art. 15 </w:t>
      </w:r>
      <w:bookmarkStart w:id="3" w:name="_Hlk6326130"/>
      <w:r w:rsidRPr="00857FCC">
        <w:rPr>
          <w:rFonts w:cstheme="minorHAnsi"/>
          <w:sz w:val="18"/>
          <w:szCs w:val="18"/>
        </w:rPr>
        <w:t>GDPR</w:t>
      </w:r>
      <w:bookmarkEnd w:id="2"/>
      <w:bookmarkEnd w:id="3"/>
      <w:r w:rsidRPr="00857FCC">
        <w:rPr>
          <w:rFonts w:cstheme="minorHAnsi"/>
          <w:sz w:val="18"/>
          <w:szCs w:val="18"/>
        </w:rPr>
        <w:t>;</w:t>
      </w:r>
    </w:p>
    <w:p w:rsidR="00471D4C" w:rsidRDefault="00471D4C" w:rsidP="00471D4C">
      <w:pPr>
        <w:pStyle w:val="Paragrafoelenco"/>
        <w:widowControl/>
        <w:numPr>
          <w:ilvl w:val="0"/>
          <w:numId w:val="7"/>
        </w:numPr>
        <w:autoSpaceDE/>
        <w:autoSpaceDN/>
        <w:adjustRightInd w:val="0"/>
        <w:spacing w:line="276" w:lineRule="auto"/>
        <w:ind w:left="426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diritto di rettifica dei propri dati personali ex art. 16 GDPR, ove quest’ultimo non contrasti con la normativa vigente sulla conservazione dei dati stessi;</w:t>
      </w:r>
    </w:p>
    <w:p w:rsidR="00471D4C" w:rsidRDefault="00471D4C" w:rsidP="00471D4C">
      <w:pPr>
        <w:pStyle w:val="Paragrafoelenco"/>
        <w:widowControl/>
        <w:numPr>
          <w:ilvl w:val="0"/>
          <w:numId w:val="7"/>
        </w:numPr>
        <w:autoSpaceDE/>
        <w:autoSpaceDN/>
        <w:adjustRightInd w:val="0"/>
        <w:spacing w:line="276" w:lineRule="auto"/>
        <w:ind w:left="426"/>
        <w:jc w:val="both"/>
        <w:rPr>
          <w:rFonts w:cstheme="minorHAnsi"/>
          <w:sz w:val="18"/>
          <w:szCs w:val="18"/>
        </w:rPr>
      </w:pPr>
      <w:r w:rsidRPr="0015175C">
        <w:rPr>
          <w:rFonts w:cstheme="minorHAnsi"/>
          <w:sz w:val="18"/>
          <w:szCs w:val="18"/>
        </w:rPr>
        <w:t>diritto alla cancellazione («diritto all’oblio») dei propri dati personali (ex art. 17 GDPR), ove quest’ultimo non contrasti con la normativa vigente sulla conservazione dei dati stessi;</w:t>
      </w:r>
    </w:p>
    <w:p w:rsidR="00471D4C" w:rsidRDefault="00471D4C" w:rsidP="00471D4C">
      <w:pPr>
        <w:pStyle w:val="Paragrafoelenco"/>
        <w:widowControl/>
        <w:numPr>
          <w:ilvl w:val="0"/>
          <w:numId w:val="7"/>
        </w:numPr>
        <w:autoSpaceDE/>
        <w:autoSpaceDN/>
        <w:adjustRightInd w:val="0"/>
        <w:spacing w:line="276" w:lineRule="auto"/>
        <w:ind w:left="426"/>
        <w:jc w:val="both"/>
        <w:rPr>
          <w:rFonts w:cstheme="minorHAnsi"/>
          <w:sz w:val="18"/>
          <w:szCs w:val="18"/>
        </w:rPr>
      </w:pPr>
      <w:r w:rsidRPr="0015175C">
        <w:rPr>
          <w:rFonts w:cstheme="minorHAnsi"/>
          <w:sz w:val="18"/>
          <w:szCs w:val="18"/>
        </w:rPr>
        <w:t>diritto di limitazione del trattamento (ex art. 18 GDPR);</w:t>
      </w:r>
    </w:p>
    <w:p w:rsidR="00471D4C" w:rsidRPr="0015175C" w:rsidRDefault="00471D4C" w:rsidP="00471D4C">
      <w:pPr>
        <w:pStyle w:val="Paragrafoelenco"/>
        <w:widowControl/>
        <w:numPr>
          <w:ilvl w:val="0"/>
          <w:numId w:val="7"/>
        </w:numPr>
        <w:autoSpaceDE/>
        <w:autoSpaceDN/>
        <w:adjustRightInd w:val="0"/>
        <w:spacing w:line="276" w:lineRule="auto"/>
        <w:ind w:left="426"/>
        <w:jc w:val="both"/>
        <w:rPr>
          <w:rFonts w:cstheme="minorHAnsi"/>
          <w:sz w:val="18"/>
          <w:szCs w:val="18"/>
        </w:rPr>
      </w:pPr>
      <w:r w:rsidRPr="0015175C">
        <w:rPr>
          <w:rFonts w:cstheme="minorHAnsi"/>
          <w:sz w:val="18"/>
          <w:szCs w:val="18"/>
        </w:rPr>
        <w:t>diritto di opposizione al trattamento dei dati personali che lo riguardano (ex art. 21 GDPR).</w:t>
      </w:r>
    </w:p>
    <w:p w:rsidR="00471D4C" w:rsidRPr="00857FCC" w:rsidRDefault="00471D4C" w:rsidP="00471D4C">
      <w:pPr>
        <w:adjustRightInd w:val="0"/>
        <w:spacing w:line="276" w:lineRule="auto"/>
        <w:ind w:left="363"/>
        <w:jc w:val="both"/>
        <w:rPr>
          <w:rFonts w:cstheme="minorHAnsi"/>
          <w:sz w:val="18"/>
          <w:szCs w:val="18"/>
        </w:rPr>
      </w:pPr>
    </w:p>
    <w:p w:rsidR="00471D4C" w:rsidRPr="00857FCC" w:rsidRDefault="00471D4C" w:rsidP="00471D4C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Tutti i sopra riportati diritti, per il cui contenuto si rinvia ai succitati articoli di legge</w:t>
      </w:r>
      <w:r>
        <w:rPr>
          <w:rFonts w:cstheme="minorHAnsi"/>
          <w:sz w:val="18"/>
          <w:szCs w:val="18"/>
        </w:rPr>
        <w:t xml:space="preserve"> e alla pagina informativa dell’Autorità Garante (</w:t>
      </w:r>
      <w:hyperlink r:id="rId8" w:history="1">
        <w:r w:rsidRPr="00D35FE3">
          <w:rPr>
            <w:rStyle w:val="Collegamentoipertestuale"/>
            <w:rFonts w:cstheme="minorHAnsi"/>
            <w:sz w:val="18"/>
            <w:szCs w:val="18"/>
          </w:rPr>
          <w:t>https://www.garanteprivacy.it/regolamentoue/diritti-degli-interessati</w:t>
        </w:r>
      </w:hyperlink>
      <w:r>
        <w:rPr>
          <w:rFonts w:cstheme="minorHAnsi"/>
          <w:sz w:val="18"/>
          <w:szCs w:val="18"/>
        </w:rPr>
        <w:t>)</w:t>
      </w:r>
      <w:r w:rsidRPr="00857FCC">
        <w:rPr>
          <w:rFonts w:cstheme="minorHAnsi"/>
          <w:sz w:val="18"/>
          <w:szCs w:val="18"/>
        </w:rPr>
        <w:t>,</w:t>
      </w:r>
      <w:r>
        <w:rPr>
          <w:rFonts w:cstheme="minorHAnsi"/>
          <w:sz w:val="18"/>
          <w:szCs w:val="18"/>
        </w:rPr>
        <w:t xml:space="preserve"> </w:t>
      </w:r>
      <w:r w:rsidRPr="00857FCC">
        <w:rPr>
          <w:rFonts w:cstheme="minorHAnsi"/>
          <w:sz w:val="18"/>
          <w:szCs w:val="18"/>
        </w:rPr>
        <w:t xml:space="preserve">potranno essere esercitati mediante richiesta da inoltrarsi al Titolare del trattamento, anche per il tramite del Responsabile della protezione dei dati (RPD o </w:t>
      </w:r>
      <w:r w:rsidRPr="00857FCC">
        <w:rPr>
          <w:rFonts w:cstheme="minorHAnsi"/>
          <w:i/>
          <w:iCs/>
          <w:sz w:val="18"/>
          <w:szCs w:val="18"/>
        </w:rPr>
        <w:t>DPO</w:t>
      </w:r>
      <w:r w:rsidRPr="00857FCC">
        <w:rPr>
          <w:rFonts w:cstheme="minorHAnsi"/>
          <w:sz w:val="18"/>
          <w:szCs w:val="18"/>
        </w:rPr>
        <w:t xml:space="preserve">) nominato, ai recapiti sopraindicati. </w:t>
      </w:r>
    </w:p>
    <w:p w:rsidR="00471D4C" w:rsidRPr="00857FCC" w:rsidRDefault="00471D4C" w:rsidP="00471D4C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 xml:space="preserve">Inoltre, qualora il Titolare del trattamento decida di </w:t>
      </w:r>
      <w:proofErr w:type="spellStart"/>
      <w:r w:rsidRPr="00857FCC">
        <w:rPr>
          <w:rFonts w:cstheme="minorHAnsi"/>
          <w:sz w:val="18"/>
          <w:szCs w:val="18"/>
        </w:rPr>
        <w:t>esternalizzare</w:t>
      </w:r>
      <w:proofErr w:type="spellEnd"/>
      <w:r w:rsidRPr="00857FCC">
        <w:rPr>
          <w:rFonts w:cstheme="minorHAnsi"/>
          <w:sz w:val="18"/>
          <w:szCs w:val="18"/>
        </w:rPr>
        <w:t xml:space="preserve"> il trattamento e nominare un Responsabile del trattamento, si assicurerà, tramite istruzioni precise ed un accordo/nomina ai sensi dell’art. 28 GDPR, che questi sia in grado di svolgere i suoi compiti in modo tale che il Titolare non abbia difficoltà a dar seguito all’esercizio dei diritti in questione nei tempi fissati dal GDPR.</w:t>
      </w:r>
    </w:p>
    <w:p w:rsidR="00471D4C" w:rsidRPr="00857FCC" w:rsidRDefault="00471D4C" w:rsidP="00471D4C">
      <w:pPr>
        <w:adjustRightInd w:val="0"/>
        <w:spacing w:line="276" w:lineRule="auto"/>
        <w:jc w:val="both"/>
        <w:rPr>
          <w:sz w:val="18"/>
          <w:szCs w:val="18"/>
        </w:rPr>
      </w:pPr>
      <w:r w:rsidRPr="00857FCC">
        <w:rPr>
          <w:sz w:val="18"/>
          <w:szCs w:val="18"/>
        </w:rPr>
        <w:t xml:space="preserve">L’esercizio dei diritti sopra riportati potrà essere ritardato, limitato o escluso, secondo quanto previsto dall’art. 2-undecies del </w:t>
      </w:r>
      <w:proofErr w:type="spellStart"/>
      <w:r w:rsidRPr="00857FCC">
        <w:rPr>
          <w:sz w:val="18"/>
          <w:szCs w:val="18"/>
        </w:rPr>
        <w:t>D.Lgs.</w:t>
      </w:r>
      <w:proofErr w:type="spellEnd"/>
      <w:r w:rsidRPr="00857FCC">
        <w:rPr>
          <w:sz w:val="18"/>
          <w:szCs w:val="18"/>
        </w:rPr>
        <w:t xml:space="preserve"> 196/2003 (“</w:t>
      </w:r>
      <w:r w:rsidRPr="00857FCC">
        <w:rPr>
          <w:i/>
          <w:iCs/>
          <w:sz w:val="18"/>
          <w:szCs w:val="18"/>
        </w:rPr>
        <w:t>Limitazioni ai diritti dell’interessato</w:t>
      </w:r>
      <w:r w:rsidRPr="00857FCC">
        <w:rPr>
          <w:sz w:val="18"/>
          <w:szCs w:val="18"/>
        </w:rPr>
        <w:t>”).</w:t>
      </w:r>
    </w:p>
    <w:p w:rsidR="00471D4C" w:rsidRPr="00857FCC" w:rsidRDefault="00471D4C" w:rsidP="00471D4C">
      <w:pPr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Il modulo per l’esercizio dei diritti è disponibile sul sito internet dell’Autorità Garante per la Protezione dei Dati Personali.</w:t>
      </w:r>
    </w:p>
    <w:p w:rsidR="00471D4C" w:rsidRPr="00857FCC" w:rsidRDefault="00471D4C" w:rsidP="00471D4C">
      <w:pPr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857FCC">
        <w:rPr>
          <w:rFonts w:cstheme="minorHAnsi"/>
          <w:b/>
          <w:bCs/>
          <w:sz w:val="20"/>
          <w:szCs w:val="20"/>
        </w:rPr>
        <w:t xml:space="preserve">DIRITTO </w:t>
      </w:r>
      <w:proofErr w:type="spellStart"/>
      <w:r w:rsidRPr="00857FCC">
        <w:rPr>
          <w:rFonts w:cstheme="minorHAnsi"/>
          <w:b/>
          <w:bCs/>
          <w:sz w:val="20"/>
          <w:szCs w:val="20"/>
        </w:rPr>
        <w:t>DI</w:t>
      </w:r>
      <w:proofErr w:type="spellEnd"/>
      <w:r w:rsidRPr="00857FCC">
        <w:rPr>
          <w:rFonts w:cstheme="minorHAnsi"/>
          <w:b/>
          <w:bCs/>
          <w:sz w:val="20"/>
          <w:szCs w:val="20"/>
        </w:rPr>
        <w:t xml:space="preserve"> RECLAMO ALL’AUTORITÀ </w:t>
      </w:r>
      <w:proofErr w:type="spellStart"/>
      <w:r w:rsidRPr="00857FCC">
        <w:rPr>
          <w:rFonts w:cstheme="minorHAnsi"/>
          <w:b/>
          <w:bCs/>
          <w:sz w:val="20"/>
          <w:szCs w:val="20"/>
        </w:rPr>
        <w:t>DI</w:t>
      </w:r>
      <w:proofErr w:type="spellEnd"/>
      <w:r w:rsidRPr="00857FCC">
        <w:rPr>
          <w:rFonts w:cstheme="minorHAnsi"/>
          <w:b/>
          <w:bCs/>
          <w:sz w:val="20"/>
          <w:szCs w:val="20"/>
        </w:rPr>
        <w:t xml:space="preserve"> CONTROLLO</w:t>
      </w:r>
    </w:p>
    <w:p w:rsidR="00471D4C" w:rsidRPr="00857FCC" w:rsidRDefault="00471D4C" w:rsidP="00471D4C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 xml:space="preserve">Fatto salvo ogni altro ricorso amministrativo o giurisdizionale, </w:t>
      </w:r>
      <w:r>
        <w:rPr>
          <w:rFonts w:cstheme="minorHAnsi"/>
          <w:sz w:val="18"/>
          <w:szCs w:val="18"/>
        </w:rPr>
        <w:t xml:space="preserve">qualora </w:t>
      </w:r>
      <w:r w:rsidRPr="00857FCC">
        <w:rPr>
          <w:rFonts w:cstheme="minorHAnsi"/>
          <w:sz w:val="18"/>
          <w:szCs w:val="18"/>
        </w:rPr>
        <w:t xml:space="preserve">ritenga che il trattamento dei dati personali a </w:t>
      </w:r>
      <w:r>
        <w:rPr>
          <w:rFonts w:cstheme="minorHAnsi"/>
          <w:sz w:val="18"/>
          <w:szCs w:val="18"/>
        </w:rPr>
        <w:t xml:space="preserve">Lei </w:t>
      </w:r>
      <w:r w:rsidRPr="00857FCC">
        <w:rPr>
          <w:rFonts w:cstheme="minorHAnsi"/>
          <w:sz w:val="18"/>
          <w:szCs w:val="18"/>
        </w:rPr>
        <w:t xml:space="preserve">riferiti avvenga in violazione di quanto previsto dal Regolamento (UE) 2016/679 GDPR, ha il diritto di proporre reclamo a un’Autorità di controllo, segnatamente nello Stato membro in cui risiede abitualmente o lavora oppure del luogo ove si è verificata la presunta violazione. </w:t>
      </w:r>
    </w:p>
    <w:p w:rsidR="00471D4C" w:rsidRDefault="00471D4C" w:rsidP="00471D4C">
      <w:pPr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Maggiori informazioni ed un modello di reclamo sono disponibili nel sito internet del</w:t>
      </w:r>
      <w:bookmarkStart w:id="4" w:name="_Hlk11048256"/>
      <w:r w:rsidRPr="00857FCC">
        <w:rPr>
          <w:rFonts w:cstheme="minorHAnsi"/>
          <w:sz w:val="18"/>
          <w:szCs w:val="18"/>
        </w:rPr>
        <w:t>l’Autorità Garante per la Protezione dei Dati Personali.</w:t>
      </w:r>
      <w:bookmarkEnd w:id="4"/>
    </w:p>
    <w:p w:rsidR="00471D4C" w:rsidRDefault="00471D4C" w:rsidP="00471D4C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471D4C" w:rsidRDefault="00471D4C" w:rsidP="00471D4C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Luogo e data</w:t>
      </w:r>
    </w:p>
    <w:p w:rsidR="00471D4C" w:rsidRDefault="00471D4C" w:rsidP="00471D4C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471D4C" w:rsidRPr="00857FCC" w:rsidRDefault="00471D4C" w:rsidP="00471D4C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Firma</w:t>
      </w:r>
    </w:p>
    <w:p w:rsidR="00471D4C" w:rsidRDefault="00471D4C" w:rsidP="00471D4C">
      <w:pPr>
        <w:pStyle w:val="Corpodeltesto"/>
        <w:ind w:left="833" w:right="111"/>
        <w:jc w:val="both"/>
      </w:pPr>
    </w:p>
    <w:p w:rsidR="00471D4C" w:rsidRPr="00073C1F" w:rsidRDefault="00471D4C" w:rsidP="00471D4C">
      <w:pPr>
        <w:spacing w:line="276" w:lineRule="auto"/>
        <w:rPr>
          <w:rFonts w:cstheme="minorHAnsi"/>
          <w:sz w:val="18"/>
          <w:szCs w:val="18"/>
        </w:rPr>
      </w:pPr>
    </w:p>
    <w:p w:rsidR="00382002" w:rsidRDefault="00382002">
      <w:pPr>
        <w:pStyle w:val="Corpodeltesto"/>
        <w:spacing w:before="4"/>
        <w:ind w:left="0"/>
        <w:rPr>
          <w:sz w:val="16"/>
        </w:rPr>
      </w:pPr>
    </w:p>
    <w:sectPr w:rsidR="00382002" w:rsidSect="00C313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U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FBA"/>
    <w:multiLevelType w:val="hybridMultilevel"/>
    <w:tmpl w:val="AF141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4681C"/>
    <w:multiLevelType w:val="hybridMultilevel"/>
    <w:tmpl w:val="AD682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21D83"/>
    <w:multiLevelType w:val="hybridMultilevel"/>
    <w:tmpl w:val="D2C0C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57FD0"/>
    <w:multiLevelType w:val="hybridMultilevel"/>
    <w:tmpl w:val="3206909C"/>
    <w:lvl w:ilvl="0" w:tplc="1D8AA7A4">
      <w:numFmt w:val="bullet"/>
      <w:lvlText w:val="-"/>
      <w:lvlJc w:val="left"/>
      <w:pPr>
        <w:ind w:left="112" w:hanging="1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07CBB8C">
      <w:numFmt w:val="bullet"/>
      <w:lvlText w:val="•"/>
      <w:lvlJc w:val="left"/>
      <w:pPr>
        <w:ind w:left="1093" w:hanging="121"/>
      </w:pPr>
      <w:rPr>
        <w:rFonts w:hint="default"/>
        <w:lang w:val="it-IT" w:eastAsia="en-US" w:bidi="ar-SA"/>
      </w:rPr>
    </w:lvl>
    <w:lvl w:ilvl="2" w:tplc="780E134A">
      <w:numFmt w:val="bullet"/>
      <w:lvlText w:val="•"/>
      <w:lvlJc w:val="left"/>
      <w:pPr>
        <w:ind w:left="2067" w:hanging="121"/>
      </w:pPr>
      <w:rPr>
        <w:rFonts w:hint="default"/>
        <w:lang w:val="it-IT" w:eastAsia="en-US" w:bidi="ar-SA"/>
      </w:rPr>
    </w:lvl>
    <w:lvl w:ilvl="3" w:tplc="7AC2C304">
      <w:numFmt w:val="bullet"/>
      <w:lvlText w:val="•"/>
      <w:lvlJc w:val="left"/>
      <w:pPr>
        <w:ind w:left="3041" w:hanging="121"/>
      </w:pPr>
      <w:rPr>
        <w:rFonts w:hint="default"/>
        <w:lang w:val="it-IT" w:eastAsia="en-US" w:bidi="ar-SA"/>
      </w:rPr>
    </w:lvl>
    <w:lvl w:ilvl="4" w:tplc="094269DE">
      <w:numFmt w:val="bullet"/>
      <w:lvlText w:val="•"/>
      <w:lvlJc w:val="left"/>
      <w:pPr>
        <w:ind w:left="4015" w:hanging="121"/>
      </w:pPr>
      <w:rPr>
        <w:rFonts w:hint="default"/>
        <w:lang w:val="it-IT" w:eastAsia="en-US" w:bidi="ar-SA"/>
      </w:rPr>
    </w:lvl>
    <w:lvl w:ilvl="5" w:tplc="01346370">
      <w:numFmt w:val="bullet"/>
      <w:lvlText w:val="•"/>
      <w:lvlJc w:val="left"/>
      <w:pPr>
        <w:ind w:left="4989" w:hanging="121"/>
      </w:pPr>
      <w:rPr>
        <w:rFonts w:hint="default"/>
        <w:lang w:val="it-IT" w:eastAsia="en-US" w:bidi="ar-SA"/>
      </w:rPr>
    </w:lvl>
    <w:lvl w:ilvl="6" w:tplc="5980D486">
      <w:numFmt w:val="bullet"/>
      <w:lvlText w:val="•"/>
      <w:lvlJc w:val="left"/>
      <w:pPr>
        <w:ind w:left="5963" w:hanging="121"/>
      </w:pPr>
      <w:rPr>
        <w:rFonts w:hint="default"/>
        <w:lang w:val="it-IT" w:eastAsia="en-US" w:bidi="ar-SA"/>
      </w:rPr>
    </w:lvl>
    <w:lvl w:ilvl="7" w:tplc="D8C6E370">
      <w:numFmt w:val="bullet"/>
      <w:lvlText w:val="•"/>
      <w:lvlJc w:val="left"/>
      <w:pPr>
        <w:ind w:left="6937" w:hanging="121"/>
      </w:pPr>
      <w:rPr>
        <w:rFonts w:hint="default"/>
        <w:lang w:val="it-IT" w:eastAsia="en-US" w:bidi="ar-SA"/>
      </w:rPr>
    </w:lvl>
    <w:lvl w:ilvl="8" w:tplc="F87EB580">
      <w:numFmt w:val="bullet"/>
      <w:lvlText w:val="•"/>
      <w:lvlJc w:val="left"/>
      <w:pPr>
        <w:ind w:left="7911" w:hanging="121"/>
      </w:pPr>
      <w:rPr>
        <w:rFonts w:hint="default"/>
        <w:lang w:val="it-IT" w:eastAsia="en-US" w:bidi="ar-SA"/>
      </w:rPr>
    </w:lvl>
  </w:abstractNum>
  <w:abstractNum w:abstractNumId="4">
    <w:nsid w:val="48757CF0"/>
    <w:multiLevelType w:val="hybridMultilevel"/>
    <w:tmpl w:val="BAA26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14FDC"/>
    <w:multiLevelType w:val="hybridMultilevel"/>
    <w:tmpl w:val="E30CB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179AE"/>
    <w:multiLevelType w:val="hybridMultilevel"/>
    <w:tmpl w:val="DAE4E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8B1234"/>
    <w:multiLevelType w:val="hybridMultilevel"/>
    <w:tmpl w:val="F350C5BC"/>
    <w:lvl w:ilvl="0" w:tplc="5BEABC7C">
      <w:start w:val="1"/>
      <w:numFmt w:val="lowerLetter"/>
      <w:lvlText w:val="%1)"/>
      <w:lvlJc w:val="left"/>
      <w:pPr>
        <w:ind w:left="295" w:hanging="186"/>
        <w:jc w:val="left"/>
      </w:pPr>
      <w:rPr>
        <w:rFonts w:ascii="Calibri" w:eastAsia="Calibri" w:hAnsi="Calibri" w:cs="Calibri" w:hint="default"/>
        <w:w w:val="97"/>
        <w:sz w:val="18"/>
        <w:szCs w:val="18"/>
        <w:lang w:val="it-IT" w:eastAsia="en-US" w:bidi="ar-SA"/>
      </w:rPr>
    </w:lvl>
    <w:lvl w:ilvl="1" w:tplc="85F6A206">
      <w:numFmt w:val="bullet"/>
      <w:lvlText w:val="•"/>
      <w:lvlJc w:val="left"/>
      <w:pPr>
        <w:ind w:left="1255" w:hanging="186"/>
      </w:pPr>
      <w:rPr>
        <w:rFonts w:hint="default"/>
        <w:lang w:val="it-IT" w:eastAsia="en-US" w:bidi="ar-SA"/>
      </w:rPr>
    </w:lvl>
    <w:lvl w:ilvl="2" w:tplc="3FF879E6">
      <w:numFmt w:val="bullet"/>
      <w:lvlText w:val="•"/>
      <w:lvlJc w:val="left"/>
      <w:pPr>
        <w:ind w:left="2211" w:hanging="186"/>
      </w:pPr>
      <w:rPr>
        <w:rFonts w:hint="default"/>
        <w:lang w:val="it-IT" w:eastAsia="en-US" w:bidi="ar-SA"/>
      </w:rPr>
    </w:lvl>
    <w:lvl w:ilvl="3" w:tplc="DF986F62">
      <w:numFmt w:val="bullet"/>
      <w:lvlText w:val="•"/>
      <w:lvlJc w:val="left"/>
      <w:pPr>
        <w:ind w:left="3167" w:hanging="186"/>
      </w:pPr>
      <w:rPr>
        <w:rFonts w:hint="default"/>
        <w:lang w:val="it-IT" w:eastAsia="en-US" w:bidi="ar-SA"/>
      </w:rPr>
    </w:lvl>
    <w:lvl w:ilvl="4" w:tplc="8D28D450">
      <w:numFmt w:val="bullet"/>
      <w:lvlText w:val="•"/>
      <w:lvlJc w:val="left"/>
      <w:pPr>
        <w:ind w:left="4123" w:hanging="186"/>
      </w:pPr>
      <w:rPr>
        <w:rFonts w:hint="default"/>
        <w:lang w:val="it-IT" w:eastAsia="en-US" w:bidi="ar-SA"/>
      </w:rPr>
    </w:lvl>
    <w:lvl w:ilvl="5" w:tplc="C0C24C8E">
      <w:numFmt w:val="bullet"/>
      <w:lvlText w:val="•"/>
      <w:lvlJc w:val="left"/>
      <w:pPr>
        <w:ind w:left="5079" w:hanging="186"/>
      </w:pPr>
      <w:rPr>
        <w:rFonts w:hint="default"/>
        <w:lang w:val="it-IT" w:eastAsia="en-US" w:bidi="ar-SA"/>
      </w:rPr>
    </w:lvl>
    <w:lvl w:ilvl="6" w:tplc="6E645DE8">
      <w:numFmt w:val="bullet"/>
      <w:lvlText w:val="•"/>
      <w:lvlJc w:val="left"/>
      <w:pPr>
        <w:ind w:left="6035" w:hanging="186"/>
      </w:pPr>
      <w:rPr>
        <w:rFonts w:hint="default"/>
        <w:lang w:val="it-IT" w:eastAsia="en-US" w:bidi="ar-SA"/>
      </w:rPr>
    </w:lvl>
    <w:lvl w:ilvl="7" w:tplc="1D082E18">
      <w:numFmt w:val="bullet"/>
      <w:lvlText w:val="•"/>
      <w:lvlJc w:val="left"/>
      <w:pPr>
        <w:ind w:left="6991" w:hanging="186"/>
      </w:pPr>
      <w:rPr>
        <w:rFonts w:hint="default"/>
        <w:lang w:val="it-IT" w:eastAsia="en-US" w:bidi="ar-SA"/>
      </w:rPr>
    </w:lvl>
    <w:lvl w:ilvl="8" w:tplc="954E5328">
      <w:numFmt w:val="bullet"/>
      <w:lvlText w:val="•"/>
      <w:lvlJc w:val="left"/>
      <w:pPr>
        <w:ind w:left="7947" w:hanging="186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82002"/>
    <w:rsid w:val="00051EC7"/>
    <w:rsid w:val="00382002"/>
    <w:rsid w:val="00471D4C"/>
    <w:rsid w:val="00B02974"/>
    <w:rsid w:val="00F4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200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20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82002"/>
    <w:pPr>
      <w:ind w:left="112"/>
    </w:pPr>
  </w:style>
  <w:style w:type="paragraph" w:customStyle="1" w:styleId="Heading1">
    <w:name w:val="Heading 1"/>
    <w:basedOn w:val="Normale"/>
    <w:uiPriority w:val="1"/>
    <w:qFormat/>
    <w:rsid w:val="00382002"/>
    <w:pPr>
      <w:ind w:left="112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382002"/>
    <w:pPr>
      <w:spacing w:before="1"/>
      <w:ind w:left="112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34"/>
    <w:qFormat/>
    <w:rsid w:val="00382002"/>
    <w:pPr>
      <w:ind w:left="112" w:hanging="193"/>
    </w:pPr>
  </w:style>
  <w:style w:type="paragraph" w:customStyle="1" w:styleId="TableParagraph">
    <w:name w:val="Table Paragraph"/>
    <w:basedOn w:val="Normale"/>
    <w:uiPriority w:val="1"/>
    <w:qFormat/>
    <w:rsid w:val="00382002"/>
  </w:style>
  <w:style w:type="character" w:styleId="Collegamentoipertestuale">
    <w:name w:val="Hyperlink"/>
    <w:basedOn w:val="Carpredefinitoparagrafo"/>
    <w:uiPriority w:val="99"/>
    <w:unhideWhenUsed/>
    <w:rsid w:val="00471D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eprivacy.it/regolamentoue/diritti-degli-interessat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vacy@pec.comu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comune.it" TargetMode="External"/><Relationship Id="rId5" Type="http://schemas.openxmlformats.org/officeDocument/2006/relationships/hyperlink" Target="mailto:protocollo@pec.comune.perdaxius.ci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2409</Words>
  <Characters>13733</Characters>
  <Application>Microsoft Office Word</Application>
  <DocSecurity>0</DocSecurity>
  <Lines>114</Lines>
  <Paragraphs>32</Paragraphs>
  <ScaleCrop>false</ScaleCrop>
  <Company/>
  <LinksUpToDate>false</LinksUpToDate>
  <CharactersWithSpaces>16110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iscrizione albo Presidenti di seggio</dc:title>
  <dc:creator>triacchinil</dc:creator>
  <cp:lastModifiedBy>f.pranu</cp:lastModifiedBy>
  <cp:revision>3</cp:revision>
  <dcterms:created xsi:type="dcterms:W3CDTF">2023-10-02T11:34:00Z</dcterms:created>
  <dcterms:modified xsi:type="dcterms:W3CDTF">2023-10-02T11:48:00Z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2023-10-02T00:00:00Z</vt:filetime>
  </property>
</Properties>
</file>